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176" w:rsidRPr="00E21176" w:rsidRDefault="00E21176" w:rsidP="00E21176">
      <w:pPr>
        <w:keepNext/>
        <w:keepLines/>
        <w:ind w:left="340" w:right="57"/>
        <w:outlineLvl w:val="4"/>
        <w:rPr>
          <w:rFonts w:ascii="Times New Roman" w:eastAsia="Tahoma" w:hAnsi="Times New Roman" w:cs="Times New Roman"/>
          <w:b/>
          <w:bCs/>
        </w:rPr>
      </w:pPr>
      <w:bookmarkStart w:id="0" w:name="bookmark337"/>
      <w:r w:rsidRPr="00E21176">
        <w:rPr>
          <w:rFonts w:ascii="Times New Roman" w:eastAsia="Tahoma" w:hAnsi="Times New Roman" w:cs="Times New Roman"/>
          <w:b/>
          <w:bCs/>
        </w:rPr>
        <w:t>Уроки 49-50 Общая характеристика обмена веществ. Обмен жиров, белков, углеводов, воды и минеральных солей</w:t>
      </w:r>
      <w:bookmarkEnd w:id="0"/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E21176">
        <w:rPr>
          <w:rFonts w:ascii="Times New Roman" w:eastAsia="Times New Roman" w:hAnsi="Times New Roman" w:cs="Times New Roman"/>
        </w:rPr>
        <w:t>раскрыть сущность обмена веществ как основной функции организ</w:t>
      </w:r>
      <w:r w:rsidRPr="00E21176">
        <w:rPr>
          <w:rFonts w:ascii="Times New Roman" w:eastAsia="Times New Roman" w:hAnsi="Times New Roman" w:cs="Times New Roman"/>
        </w:rPr>
        <w:softHyphen/>
        <w:t>ма; разъяснить значение пластического и энергетического обменов, их взаимосвязь, регуляцию обмена веществ, раскрыть особенности обмена воды, минеральных со</w:t>
      </w:r>
      <w:r w:rsidRPr="00E21176">
        <w:rPr>
          <w:rFonts w:ascii="Times New Roman" w:eastAsia="Times New Roman" w:hAnsi="Times New Roman" w:cs="Times New Roman"/>
        </w:rPr>
        <w:softHyphen/>
        <w:t>лей, белков, жиров и углеводов.</w:t>
      </w:r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E21176">
        <w:rPr>
          <w:rFonts w:ascii="Times New Roman" w:eastAsia="Times New Roman" w:hAnsi="Times New Roman" w:cs="Times New Roman"/>
        </w:rPr>
        <w:t>«Листок учителя», карточки для учащихся (1 комплект запасной), алгоритм работы по методике Ривина</w:t>
      </w:r>
      <w:r w:rsidRPr="00E21176">
        <w:rPr>
          <w:rFonts w:ascii="Times New Roman" w:eastAsia="Times New Roman" w:hAnsi="Times New Roman" w:cs="Times New Roman"/>
          <w:vertAlign w:val="superscript"/>
        </w:rPr>
        <w:footnoteReference w:id="1"/>
      </w:r>
      <w:r w:rsidRPr="00E21176">
        <w:rPr>
          <w:rFonts w:ascii="Times New Roman" w:eastAsia="Times New Roman" w:hAnsi="Times New Roman" w:cs="Times New Roman"/>
        </w:rPr>
        <w:t>, «Экран учета выполненной работы», цвето</w:t>
      </w:r>
      <w:r w:rsidRPr="00E21176">
        <w:rPr>
          <w:rFonts w:ascii="Times New Roman" w:eastAsia="Times New Roman" w:hAnsi="Times New Roman" w:cs="Times New Roman"/>
        </w:rPr>
        <w:softHyphen/>
        <w:t>вые сигналы по количеству комплектов карточек, комплект текстов (1 запасной), словари для работы с терминами.</w:t>
      </w:r>
    </w:p>
    <w:p w:rsidR="00E21176" w:rsidRPr="00E21176" w:rsidRDefault="00E21176" w:rsidP="00E21176">
      <w:pPr>
        <w:ind w:left="340" w:right="57"/>
        <w:rPr>
          <w:rFonts w:ascii="Times New Roman" w:eastAsia="Tahoma" w:hAnsi="Times New Roman" w:cs="Times New Roman"/>
          <w:b/>
          <w:bCs/>
        </w:rPr>
      </w:pPr>
      <w:bookmarkStart w:id="1" w:name="bookmark338"/>
      <w:r w:rsidRPr="00E21176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E21176" w:rsidRPr="00E21176" w:rsidRDefault="00E21176" w:rsidP="00E21176">
      <w:pPr>
        <w:keepNext/>
        <w:keepLines/>
        <w:numPr>
          <w:ilvl w:val="0"/>
          <w:numId w:val="21"/>
        </w:numPr>
        <w:tabs>
          <w:tab w:val="left" w:pos="234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2" w:name="bookmark339"/>
      <w:r w:rsidRPr="00E21176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Урок мы сегодня начнем с изучения новой темы. Наша с вами Цели - за два часа изучить 6 текстов, посвященных вопросам обмена веществ в организме, понять роль поды, минеральных солей, органических веществ в организме человека, значение распада и окисления органических веществ, механизмы выделения продуктов об</w:t>
      </w:r>
      <w:r w:rsidRPr="00E21176">
        <w:rPr>
          <w:rFonts w:ascii="Times New Roman" w:eastAsia="Times New Roman" w:hAnsi="Times New Roman" w:cs="Times New Roman"/>
        </w:rPr>
        <w:softHyphen/>
        <w:t>мена веществ из организма.</w:t>
      </w:r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Работать мы будем по методике коллективного способа обучения - методике Ри</w:t>
      </w:r>
      <w:r w:rsidRPr="00E21176">
        <w:rPr>
          <w:rFonts w:ascii="Times New Roman" w:eastAsia="Times New Roman" w:hAnsi="Times New Roman" w:cs="Times New Roman"/>
        </w:rPr>
        <w:softHyphen/>
        <w:t>вина</w:t>
      </w:r>
      <w:r w:rsidRPr="00E21176">
        <w:rPr>
          <w:rFonts w:ascii="Times New Roman" w:eastAsia="Times New Roman" w:hAnsi="Times New Roman" w:cs="Times New Roman"/>
          <w:vertAlign w:val="superscript"/>
        </w:rPr>
        <w:t>1</w:t>
      </w:r>
      <w:r w:rsidRPr="00E21176">
        <w:rPr>
          <w:rFonts w:ascii="Times New Roman" w:eastAsia="Times New Roman" w:hAnsi="Times New Roman" w:cs="Times New Roman"/>
        </w:rPr>
        <w:t>. Между всеми текстами нет логической зависимости, поэтому для работы в парах сменного состава подойдет любой партнер с цветовым сигналом, отличаю</w:t>
      </w:r>
      <w:r w:rsidRPr="00E21176">
        <w:rPr>
          <w:rFonts w:ascii="Times New Roman" w:eastAsia="Times New Roman" w:hAnsi="Times New Roman" w:cs="Times New Roman"/>
        </w:rPr>
        <w:softHyphen/>
        <w:t>щимся от вашего. Если вы проработали полностью весь текст карточки и чувствуе</w:t>
      </w:r>
      <w:r w:rsidRPr="00E21176">
        <w:rPr>
          <w:rFonts w:ascii="Times New Roman" w:eastAsia="Times New Roman" w:hAnsi="Times New Roman" w:cs="Times New Roman"/>
        </w:rPr>
        <w:softHyphen/>
        <w:t>те готовность к выступлению, то отчитываетесь в группе контроля - малой группе, которая формируется из 4 подготовившихся учащихся. После выступления делаете пометку в экране учета и приступаете к работе над другой карточкой. На специаль</w:t>
      </w:r>
      <w:r w:rsidRPr="00E21176">
        <w:rPr>
          <w:rFonts w:ascii="Times New Roman" w:eastAsia="Times New Roman" w:hAnsi="Times New Roman" w:cs="Times New Roman"/>
        </w:rPr>
        <w:softHyphen/>
        <w:t>ном столе располагается дополнительная литература - словари, справочники для работы с непонятными словами и терминами.</w:t>
      </w:r>
    </w:p>
    <w:p w:rsidR="00E21176" w:rsidRPr="00E21176" w:rsidRDefault="00E21176" w:rsidP="00E21176">
      <w:pPr>
        <w:keepNext/>
        <w:keepLines/>
        <w:numPr>
          <w:ilvl w:val="0"/>
          <w:numId w:val="21"/>
        </w:numPr>
        <w:tabs>
          <w:tab w:val="left" w:pos="408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3" w:name="bookmark340"/>
      <w:r w:rsidRPr="00E21176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  <w:bookmarkEnd w:id="3"/>
    </w:p>
    <w:p w:rsidR="00E21176" w:rsidRPr="00E21176" w:rsidRDefault="00E21176" w:rsidP="00E21176">
      <w:pPr>
        <w:numPr>
          <w:ilvl w:val="0"/>
          <w:numId w:val="22"/>
        </w:numPr>
        <w:tabs>
          <w:tab w:val="left" w:pos="408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Самостоятельная работа учащихся.</w:t>
      </w:r>
    </w:p>
    <w:p w:rsidR="00E21176" w:rsidRPr="00E21176" w:rsidRDefault="00E21176" w:rsidP="00E21176">
      <w:pPr>
        <w:numPr>
          <w:ilvl w:val="0"/>
          <w:numId w:val="22"/>
        </w:numPr>
        <w:tabs>
          <w:tab w:val="left" w:pos="408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Отчет учащихся в малых группах.</w:t>
      </w:r>
    </w:p>
    <w:p w:rsidR="00E21176" w:rsidRPr="00E21176" w:rsidRDefault="00E21176" w:rsidP="00E21176">
      <w:pPr>
        <w:numPr>
          <w:ilvl w:val="0"/>
          <w:numId w:val="22"/>
        </w:numPr>
        <w:tabs>
          <w:tab w:val="left" w:pos="408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Отметка в «Экране учета выполненной работы».</w:t>
      </w:r>
    </w:p>
    <w:p w:rsidR="00E21176" w:rsidRPr="00E21176" w:rsidRDefault="00E21176" w:rsidP="00E21176">
      <w:pPr>
        <w:keepNext/>
        <w:keepLines/>
        <w:numPr>
          <w:ilvl w:val="0"/>
          <w:numId w:val="21"/>
        </w:numPr>
        <w:tabs>
          <w:tab w:val="left" w:pos="408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4" w:name="bookmark341"/>
      <w:r w:rsidRPr="00E21176">
        <w:rPr>
          <w:rFonts w:ascii="Times New Roman" w:eastAsia="Times New Roman" w:hAnsi="Times New Roman" w:cs="Times New Roman"/>
          <w:b/>
          <w:bCs/>
        </w:rPr>
        <w:t>Формулировка выводов и их обсуждение</w:t>
      </w:r>
      <w:bookmarkEnd w:id="4"/>
    </w:p>
    <w:p w:rsidR="00E21176" w:rsidRPr="00E21176" w:rsidRDefault="00E21176" w:rsidP="00E21176">
      <w:pPr>
        <w:keepNext/>
        <w:keepLines/>
        <w:numPr>
          <w:ilvl w:val="0"/>
          <w:numId w:val="21"/>
        </w:numPr>
        <w:tabs>
          <w:tab w:val="left" w:pos="408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5" w:name="bookmark342"/>
      <w:r w:rsidRPr="00E21176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5"/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E21176">
        <w:rPr>
          <w:rFonts w:ascii="Times New Roman" w:eastAsia="Times New Roman" w:hAnsi="Times New Roman" w:cs="Times New Roman"/>
          <w:i/>
          <w:iCs/>
        </w:rPr>
        <w:t>Тестовое задание для итогового контроля.</w:t>
      </w:r>
    </w:p>
    <w:p w:rsidR="00E21176" w:rsidRPr="00E21176" w:rsidRDefault="00E21176" w:rsidP="00E21176">
      <w:pPr>
        <w:numPr>
          <w:ilvl w:val="0"/>
          <w:numId w:val="23"/>
        </w:numPr>
        <w:tabs>
          <w:tab w:val="left" w:pos="23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Укажите орган, в клетках которого в большом количестве накапливается гликоген.</w:t>
      </w:r>
    </w:p>
    <w:p w:rsidR="00E21176" w:rsidRPr="00E21176" w:rsidRDefault="00E21176" w:rsidP="00E21176">
      <w:pPr>
        <w:numPr>
          <w:ilvl w:val="0"/>
          <w:numId w:val="24"/>
        </w:numPr>
        <w:tabs>
          <w:tab w:val="right" w:pos="482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 xml:space="preserve"> Печень</w:t>
      </w:r>
      <w:r w:rsidRPr="00E21176">
        <w:rPr>
          <w:rFonts w:ascii="Times New Roman" w:eastAsia="Times New Roman" w:hAnsi="Times New Roman" w:cs="Times New Roman"/>
          <w:b/>
          <w:bCs/>
        </w:rPr>
        <w:tab/>
        <w:t>4) Селезенка</w:t>
      </w:r>
    </w:p>
    <w:p w:rsidR="00E21176" w:rsidRPr="00E21176" w:rsidRDefault="00E21176" w:rsidP="00E21176">
      <w:pPr>
        <w:numPr>
          <w:ilvl w:val="0"/>
          <w:numId w:val="24"/>
        </w:numPr>
        <w:tabs>
          <w:tab w:val="right" w:pos="482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 xml:space="preserve"> Головной мозг</w:t>
      </w:r>
      <w:r w:rsidRPr="00E21176">
        <w:rPr>
          <w:rFonts w:ascii="Times New Roman" w:eastAsia="Times New Roman" w:hAnsi="Times New Roman" w:cs="Times New Roman"/>
          <w:b/>
          <w:bCs/>
        </w:rPr>
        <w:tab/>
        <w:t>5) Поджелудочная железа</w:t>
      </w:r>
    </w:p>
    <w:p w:rsidR="00E21176" w:rsidRPr="00E21176" w:rsidRDefault="00E21176" w:rsidP="00E21176">
      <w:pPr>
        <w:numPr>
          <w:ilvl w:val="0"/>
          <w:numId w:val="24"/>
        </w:numPr>
        <w:tabs>
          <w:tab w:val="left" w:pos="408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Почка</w:t>
      </w:r>
    </w:p>
    <w:p w:rsidR="00E21176" w:rsidRPr="00E21176" w:rsidRDefault="00E21176" w:rsidP="00E21176">
      <w:pPr>
        <w:numPr>
          <w:ilvl w:val="0"/>
          <w:numId w:val="23"/>
        </w:numPr>
        <w:tabs>
          <w:tab w:val="left" w:pos="408"/>
        </w:tabs>
        <w:ind w:right="57"/>
        <w:rPr>
          <w:rFonts w:ascii="Times New Roman" w:eastAsia="Times New Roman" w:hAnsi="Times New Roman" w:cs="Times New Roman"/>
        </w:rPr>
        <w:sectPr w:rsidR="00E21176" w:rsidRPr="00E21176" w:rsidSect="00E122BA">
          <w:pgSz w:w="11909" w:h="16838"/>
          <w:pgMar w:top="993" w:right="710" w:bottom="851" w:left="993" w:header="0" w:footer="3" w:gutter="317"/>
          <w:cols w:space="720"/>
          <w:noEndnote/>
          <w:docGrid w:linePitch="360"/>
        </w:sectPr>
      </w:pPr>
      <w:r w:rsidRPr="00E21176">
        <w:rPr>
          <w:rFonts w:ascii="Times New Roman" w:eastAsia="Times New Roman" w:hAnsi="Times New Roman" w:cs="Times New Roman"/>
        </w:rPr>
        <w:t>Для одного из видов органических веществ характерна следующая последова</w:t>
      </w:r>
      <w:r w:rsidRPr="00E21176">
        <w:rPr>
          <w:rFonts w:ascii="Times New Roman" w:eastAsia="Times New Roman" w:hAnsi="Times New Roman" w:cs="Times New Roman"/>
        </w:rPr>
        <w:softHyphen/>
        <w:t>тельность событий, связанных с их перевариванием и использованием в организме:</w:t>
      </w:r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lastRenderedPageBreak/>
        <w:t>эти органические вещества расщепляются ферментами слюны, поджелудочного и кишечного соков, продукты их расщепления всасываются в тонкой кишке в кровь и с кровью переносятся к клеткам организма, где с помощью ферментов гладкой эн- доплазматической сети из них синтезируются новые органические вещества такого же вида. Назовите этот вид органических веществ.</w:t>
      </w:r>
    </w:p>
    <w:p w:rsidR="00E21176" w:rsidRPr="00E21176" w:rsidRDefault="00E21176" w:rsidP="00E21176">
      <w:pPr>
        <w:numPr>
          <w:ilvl w:val="0"/>
          <w:numId w:val="25"/>
        </w:numPr>
        <w:tabs>
          <w:tab w:val="right" w:pos="487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 xml:space="preserve"> Белки</w:t>
      </w:r>
      <w:r w:rsidRPr="00E21176">
        <w:rPr>
          <w:rFonts w:ascii="Times New Roman" w:eastAsia="Times New Roman" w:hAnsi="Times New Roman" w:cs="Times New Roman"/>
          <w:b/>
          <w:bCs/>
        </w:rPr>
        <w:tab/>
        <w:t>3) Жиры</w:t>
      </w:r>
    </w:p>
    <w:p w:rsidR="00E21176" w:rsidRPr="00E21176" w:rsidRDefault="00E21176" w:rsidP="00E21176">
      <w:pPr>
        <w:numPr>
          <w:ilvl w:val="0"/>
          <w:numId w:val="25"/>
        </w:numPr>
        <w:tabs>
          <w:tab w:val="right" w:pos="487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 xml:space="preserve"> Углеводы</w:t>
      </w:r>
      <w:r w:rsidRPr="00E21176">
        <w:rPr>
          <w:rFonts w:ascii="Times New Roman" w:eastAsia="Times New Roman" w:hAnsi="Times New Roman" w:cs="Times New Roman"/>
          <w:b/>
          <w:bCs/>
        </w:rPr>
        <w:tab/>
        <w:t>4) Нуклеиновые кислоты</w:t>
      </w:r>
    </w:p>
    <w:p w:rsidR="00E21176" w:rsidRPr="00E21176" w:rsidRDefault="00E21176" w:rsidP="00E21176">
      <w:pPr>
        <w:numPr>
          <w:ilvl w:val="0"/>
          <w:numId w:val="23"/>
        </w:numPr>
        <w:tabs>
          <w:tab w:val="left" w:pos="442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Назовите те продукты расщепления перевариваемых в кишечнике химических соединений, которые всасываются в лимфу.</w:t>
      </w:r>
    </w:p>
    <w:p w:rsidR="00E21176" w:rsidRPr="00E21176" w:rsidRDefault="00E21176" w:rsidP="00E21176">
      <w:pPr>
        <w:numPr>
          <w:ilvl w:val="0"/>
          <w:numId w:val="26"/>
        </w:numPr>
        <w:tabs>
          <w:tab w:val="left" w:pos="442"/>
          <w:tab w:val="right" w:pos="487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Аминокислоты</w:t>
      </w:r>
      <w:r w:rsidRPr="00E21176">
        <w:rPr>
          <w:rFonts w:ascii="Times New Roman" w:eastAsia="Times New Roman" w:hAnsi="Times New Roman" w:cs="Times New Roman"/>
          <w:b/>
          <w:bCs/>
        </w:rPr>
        <w:tab/>
        <w:t>4) Глюкоза</w:t>
      </w:r>
    </w:p>
    <w:p w:rsidR="00E21176" w:rsidRPr="00E21176" w:rsidRDefault="00E21176" w:rsidP="00E21176">
      <w:pPr>
        <w:numPr>
          <w:ilvl w:val="0"/>
          <w:numId w:val="26"/>
        </w:numPr>
        <w:tabs>
          <w:tab w:val="left" w:pos="442"/>
          <w:tab w:val="right" w:pos="487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Жирные кислоты</w:t>
      </w:r>
      <w:r w:rsidRPr="00E21176">
        <w:rPr>
          <w:rFonts w:ascii="Times New Roman" w:eastAsia="Times New Roman" w:hAnsi="Times New Roman" w:cs="Times New Roman"/>
          <w:b/>
          <w:bCs/>
        </w:rPr>
        <w:tab/>
        <w:t>5) Рибоза и дезоксирибоза</w:t>
      </w:r>
    </w:p>
    <w:p w:rsidR="00E21176" w:rsidRPr="00E21176" w:rsidRDefault="00E21176" w:rsidP="00E21176">
      <w:pPr>
        <w:numPr>
          <w:ilvl w:val="0"/>
          <w:numId w:val="26"/>
        </w:numPr>
        <w:tabs>
          <w:tab w:val="left" w:pos="44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Азотистые основания</w:t>
      </w:r>
    </w:p>
    <w:p w:rsidR="00E21176" w:rsidRPr="00E21176" w:rsidRDefault="00E21176" w:rsidP="00E21176">
      <w:pPr>
        <w:numPr>
          <w:ilvl w:val="0"/>
          <w:numId w:val="23"/>
        </w:numPr>
        <w:tabs>
          <w:tab w:val="left" w:pos="442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Ионы одного химического элемента в больших количествах входят в состав межклеточной жидкости организма, принимают непосредственное участие в фор</w:t>
      </w:r>
      <w:r w:rsidRPr="00E21176">
        <w:rPr>
          <w:rFonts w:ascii="Times New Roman" w:eastAsia="Times New Roman" w:hAnsi="Times New Roman" w:cs="Times New Roman"/>
        </w:rPr>
        <w:softHyphen/>
        <w:t>мировании местных и распространяющихся по мембране клеток электрических по</w:t>
      </w:r>
      <w:r w:rsidRPr="00E21176">
        <w:rPr>
          <w:rFonts w:ascii="Times New Roman" w:eastAsia="Times New Roman" w:hAnsi="Times New Roman" w:cs="Times New Roman"/>
        </w:rPr>
        <w:softHyphen/>
        <w:t>тенциалов. Назовите этот химический элемент.</w:t>
      </w:r>
    </w:p>
    <w:p w:rsidR="00E21176" w:rsidRPr="00E21176" w:rsidRDefault="00E21176" w:rsidP="00E21176">
      <w:pPr>
        <w:numPr>
          <w:ilvl w:val="0"/>
          <w:numId w:val="27"/>
        </w:numPr>
        <w:tabs>
          <w:tab w:val="left" w:pos="442"/>
          <w:tab w:val="right" w:pos="487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Са</w:t>
      </w:r>
      <w:r w:rsidRPr="00E21176">
        <w:rPr>
          <w:rFonts w:ascii="Times New Roman" w:eastAsia="Times New Roman" w:hAnsi="Times New Roman" w:cs="Times New Roman"/>
          <w:b/>
          <w:bCs/>
        </w:rPr>
        <w:tab/>
        <w:t xml:space="preserve">5) </w:t>
      </w:r>
      <w:r w:rsidRPr="00E21176">
        <w:rPr>
          <w:rFonts w:ascii="Times New Roman" w:eastAsia="Times New Roman" w:hAnsi="Times New Roman" w:cs="Times New Roman"/>
          <w:b/>
          <w:bCs/>
          <w:lang w:val="en-US"/>
        </w:rPr>
        <w:t>Mg</w:t>
      </w:r>
    </w:p>
    <w:p w:rsidR="00E21176" w:rsidRPr="00E21176" w:rsidRDefault="00E21176" w:rsidP="00E21176">
      <w:pPr>
        <w:numPr>
          <w:ilvl w:val="0"/>
          <w:numId w:val="27"/>
        </w:numPr>
        <w:tabs>
          <w:tab w:val="left" w:pos="442"/>
          <w:tab w:val="right" w:pos="487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  <w:lang w:val="en-US"/>
        </w:rPr>
        <w:t>Na</w:t>
      </w:r>
      <w:r w:rsidRPr="00E21176">
        <w:rPr>
          <w:rFonts w:ascii="Times New Roman" w:eastAsia="Times New Roman" w:hAnsi="Times New Roman" w:cs="Times New Roman"/>
          <w:b/>
          <w:bCs/>
          <w:lang w:val="en-US"/>
        </w:rPr>
        <w:tab/>
      </w:r>
      <w:r w:rsidRPr="00E21176">
        <w:rPr>
          <w:rFonts w:ascii="Times New Roman" w:eastAsia="Times New Roman" w:hAnsi="Times New Roman" w:cs="Times New Roman"/>
          <w:b/>
          <w:bCs/>
        </w:rPr>
        <w:t xml:space="preserve">6) </w:t>
      </w:r>
      <w:r w:rsidRPr="00E21176">
        <w:rPr>
          <w:rFonts w:ascii="Times New Roman" w:eastAsia="Times New Roman" w:hAnsi="Times New Roman" w:cs="Times New Roman"/>
          <w:b/>
          <w:bCs/>
          <w:lang w:val="en-US"/>
        </w:rPr>
        <w:t>Fe</w:t>
      </w:r>
    </w:p>
    <w:p w:rsidR="00E21176" w:rsidRPr="00E21176" w:rsidRDefault="00E21176" w:rsidP="00E21176">
      <w:pPr>
        <w:numPr>
          <w:ilvl w:val="0"/>
          <w:numId w:val="27"/>
        </w:numPr>
        <w:tabs>
          <w:tab w:val="left" w:pos="442"/>
          <w:tab w:val="right" w:pos="487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К</w:t>
      </w:r>
      <w:r w:rsidRPr="00E21176">
        <w:rPr>
          <w:rFonts w:ascii="Times New Roman" w:eastAsia="Times New Roman" w:hAnsi="Times New Roman" w:cs="Times New Roman"/>
          <w:b/>
          <w:bCs/>
        </w:rPr>
        <w:tab/>
        <w:t xml:space="preserve">7) </w:t>
      </w:r>
      <w:r w:rsidRPr="00E21176">
        <w:rPr>
          <w:rFonts w:ascii="Times New Roman" w:eastAsia="Times New Roman" w:hAnsi="Times New Roman" w:cs="Times New Roman"/>
          <w:b/>
          <w:bCs/>
          <w:lang w:val="en-US"/>
        </w:rPr>
        <w:t>Zn</w:t>
      </w:r>
    </w:p>
    <w:p w:rsidR="00E21176" w:rsidRPr="00E21176" w:rsidRDefault="00E21176" w:rsidP="00E21176">
      <w:pPr>
        <w:numPr>
          <w:ilvl w:val="0"/>
          <w:numId w:val="27"/>
        </w:numPr>
        <w:tabs>
          <w:tab w:val="left" w:pos="44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  <w:lang w:val="en-US"/>
        </w:rPr>
        <w:t>Cl</w:t>
      </w:r>
    </w:p>
    <w:p w:rsidR="00E21176" w:rsidRPr="00E21176" w:rsidRDefault="00E21176" w:rsidP="00E21176">
      <w:pPr>
        <w:numPr>
          <w:ilvl w:val="0"/>
          <w:numId w:val="23"/>
        </w:numPr>
        <w:tabs>
          <w:tab w:val="left" w:pos="442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Почему жители полярных стран употребляют много жирной пищи?</w:t>
      </w:r>
    </w:p>
    <w:p w:rsidR="00E21176" w:rsidRPr="00E21176" w:rsidRDefault="00E21176" w:rsidP="00E21176">
      <w:pPr>
        <w:numPr>
          <w:ilvl w:val="0"/>
          <w:numId w:val="28"/>
        </w:numPr>
        <w:tabs>
          <w:tab w:val="left" w:pos="44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Она содержит незаменимые жирные кислоты, требуемые им в большем количестве, чем жителям южных и средних широт</w:t>
      </w:r>
    </w:p>
    <w:p w:rsidR="00E21176" w:rsidRPr="00E21176" w:rsidRDefault="00E21176" w:rsidP="00E21176">
      <w:pPr>
        <w:numPr>
          <w:ilvl w:val="0"/>
          <w:numId w:val="28"/>
        </w:numPr>
        <w:tabs>
          <w:tab w:val="left" w:pos="44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Жиры более калорийны, и при их расщеплении освобождается больше энергии, чем при расщеплении белков и углеводов;</w:t>
      </w:r>
    </w:p>
    <w:p w:rsidR="00E21176" w:rsidRPr="00E21176" w:rsidRDefault="00E21176" w:rsidP="00E21176">
      <w:pPr>
        <w:numPr>
          <w:ilvl w:val="0"/>
          <w:numId w:val="28"/>
        </w:numPr>
        <w:tabs>
          <w:tab w:val="left" w:pos="44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Жиры необходимы для формирования толстого слоя подкожной жировой клетчатки, препятствующей потере тепла.</w:t>
      </w:r>
    </w:p>
    <w:p w:rsidR="00E21176" w:rsidRPr="00E21176" w:rsidRDefault="00E21176" w:rsidP="00E21176">
      <w:pPr>
        <w:numPr>
          <w:ilvl w:val="0"/>
          <w:numId w:val="23"/>
        </w:numPr>
        <w:tabs>
          <w:tab w:val="left" w:pos="442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Голодному животному сделали анализ крови. Сравните содержание глюкозы в вене, приносящее кровь в печень, и в вене, выносящей кровь из печени.</w:t>
      </w:r>
    </w:p>
    <w:p w:rsidR="00E21176" w:rsidRPr="00E21176" w:rsidRDefault="00E21176" w:rsidP="00E21176">
      <w:pPr>
        <w:numPr>
          <w:ilvl w:val="0"/>
          <w:numId w:val="29"/>
        </w:numPr>
        <w:tabs>
          <w:tab w:val="right" w:pos="462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 xml:space="preserve"> Одинаковое</w:t>
      </w:r>
      <w:r w:rsidRPr="00E21176">
        <w:rPr>
          <w:rFonts w:ascii="Times New Roman" w:eastAsia="Times New Roman" w:hAnsi="Times New Roman" w:cs="Times New Roman"/>
          <w:b/>
          <w:bCs/>
        </w:rPr>
        <w:tab/>
        <w:t>3. После печени выше</w:t>
      </w:r>
    </w:p>
    <w:p w:rsidR="00E21176" w:rsidRPr="00E21176" w:rsidRDefault="00E21176" w:rsidP="00E21176">
      <w:pPr>
        <w:numPr>
          <w:ilvl w:val="0"/>
          <w:numId w:val="29"/>
        </w:numPr>
        <w:tabs>
          <w:tab w:val="left" w:pos="44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До печени выше</w:t>
      </w:r>
    </w:p>
    <w:p w:rsidR="00E21176" w:rsidRPr="00E21176" w:rsidRDefault="00E21176" w:rsidP="00E21176">
      <w:pPr>
        <w:numPr>
          <w:ilvl w:val="0"/>
          <w:numId w:val="23"/>
        </w:numPr>
        <w:tabs>
          <w:tab w:val="left" w:pos="442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В клетках печени некоторые виды органических соединений в ходе фер</w:t>
      </w:r>
      <w:r w:rsidRPr="00E21176">
        <w:rPr>
          <w:rFonts w:ascii="Times New Roman" w:eastAsia="Times New Roman" w:hAnsi="Times New Roman" w:cs="Times New Roman"/>
        </w:rPr>
        <w:softHyphen/>
      </w:r>
    </w:p>
    <w:p w:rsidR="00E21176" w:rsidRPr="00E21176" w:rsidRDefault="00E21176" w:rsidP="00E21176">
      <w:pPr>
        <w:tabs>
          <w:tab w:val="right" w:pos="4872"/>
        </w:tabs>
        <w:ind w:left="340"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ментативных реакций могут превращаться в органические соединения других видов. Назовите те химические соединения, в которые могут превращаться уг</w:t>
      </w:r>
      <w:r w:rsidRPr="00E21176">
        <w:rPr>
          <w:rFonts w:ascii="Times New Roman" w:eastAsia="Times New Roman" w:hAnsi="Times New Roman" w:cs="Times New Roman"/>
        </w:rPr>
        <w:softHyphen/>
        <w:t>леводы.</w:t>
      </w:r>
      <w:r w:rsidRPr="00E21176">
        <w:rPr>
          <w:rFonts w:ascii="Times New Roman" w:eastAsia="Times New Roman" w:hAnsi="Times New Roman" w:cs="Times New Roman"/>
        </w:rPr>
        <w:tab/>
        <w:t>•</w:t>
      </w:r>
    </w:p>
    <w:p w:rsidR="00E21176" w:rsidRPr="00E21176" w:rsidRDefault="00E21176" w:rsidP="00E21176">
      <w:pPr>
        <w:numPr>
          <w:ilvl w:val="0"/>
          <w:numId w:val="30"/>
        </w:numPr>
        <w:tabs>
          <w:tab w:val="right" w:pos="462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 xml:space="preserve"> Жиры и белки</w:t>
      </w:r>
      <w:r w:rsidRPr="00E21176">
        <w:rPr>
          <w:rFonts w:ascii="Times New Roman" w:eastAsia="Times New Roman" w:hAnsi="Times New Roman" w:cs="Times New Roman"/>
          <w:b/>
          <w:bCs/>
        </w:rPr>
        <w:tab/>
        <w:t>3. Только белки</w:t>
      </w:r>
    </w:p>
    <w:p w:rsidR="00E21176" w:rsidRPr="00E21176" w:rsidRDefault="00E21176" w:rsidP="00E21176">
      <w:pPr>
        <w:numPr>
          <w:ilvl w:val="0"/>
          <w:numId w:val="30"/>
        </w:numPr>
        <w:tabs>
          <w:tab w:val="left" w:pos="44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Только жиры</w:t>
      </w:r>
    </w:p>
    <w:p w:rsidR="00E21176" w:rsidRPr="00E21176" w:rsidRDefault="00E21176" w:rsidP="00E21176">
      <w:pPr>
        <w:numPr>
          <w:ilvl w:val="0"/>
          <w:numId w:val="23"/>
        </w:numPr>
        <w:tabs>
          <w:tab w:val="left" w:pos="442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Какова обычно суточная потребность человека в воде?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1.0,5 - I л 2. 1,5-2 л 3.2,5-Зл 4. 3,5-4л</w:t>
      </w:r>
    </w:p>
    <w:p w:rsidR="00E21176" w:rsidRPr="00E21176" w:rsidRDefault="00E21176" w:rsidP="00E21176">
      <w:pPr>
        <w:numPr>
          <w:ilvl w:val="0"/>
          <w:numId w:val="23"/>
        </w:numPr>
        <w:tabs>
          <w:tab w:val="left" w:pos="442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Как половые гормоны влияют на накопление жира в организме человека?</w:t>
      </w:r>
    </w:p>
    <w:p w:rsidR="00E21176" w:rsidRPr="00E21176" w:rsidRDefault="00E21176" w:rsidP="00E21176">
      <w:pPr>
        <w:numPr>
          <w:ilvl w:val="0"/>
          <w:numId w:val="31"/>
        </w:numPr>
        <w:tabs>
          <w:tab w:val="left" w:pos="442"/>
          <w:tab w:val="left" w:pos="316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Не изменяют</w:t>
      </w:r>
      <w:r w:rsidRPr="00E21176">
        <w:rPr>
          <w:rFonts w:ascii="Times New Roman" w:eastAsia="Times New Roman" w:hAnsi="Times New Roman" w:cs="Times New Roman"/>
          <w:b/>
          <w:bCs/>
        </w:rPr>
        <w:tab/>
        <w:t>3. Увеличивают</w:t>
      </w:r>
    </w:p>
    <w:p w:rsidR="00E21176" w:rsidRPr="00E21176" w:rsidRDefault="00E21176" w:rsidP="00E21176">
      <w:pPr>
        <w:numPr>
          <w:ilvl w:val="0"/>
          <w:numId w:val="31"/>
        </w:numPr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Уменьшают</w:t>
      </w:r>
    </w:p>
    <w:p w:rsidR="00E21176" w:rsidRPr="00E21176" w:rsidRDefault="00E21176" w:rsidP="00E21176">
      <w:pPr>
        <w:numPr>
          <w:ilvl w:val="0"/>
          <w:numId w:val="23"/>
        </w:numPr>
        <w:tabs>
          <w:tab w:val="left" w:pos="442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Назовите группу белков, среди которых чаще встречаются так называемые неполноценные белки, в молекулах которых отсутствуют одна или несколько не</w:t>
      </w:r>
      <w:r w:rsidRPr="00E21176">
        <w:rPr>
          <w:rFonts w:ascii="Times New Roman" w:eastAsia="Times New Roman" w:hAnsi="Times New Roman" w:cs="Times New Roman"/>
        </w:rPr>
        <w:softHyphen/>
        <w:t>заменимых аминокислот, которые человек не может синтезировать из других хими</w:t>
      </w:r>
      <w:r w:rsidRPr="00E21176">
        <w:rPr>
          <w:rFonts w:ascii="Times New Roman" w:eastAsia="Times New Roman" w:hAnsi="Times New Roman" w:cs="Times New Roman"/>
        </w:rPr>
        <w:softHyphen/>
        <w:t>ческих соединений.</w:t>
      </w:r>
    </w:p>
    <w:p w:rsidR="00E21176" w:rsidRPr="00E21176" w:rsidRDefault="00E21176" w:rsidP="00E21176">
      <w:pPr>
        <w:numPr>
          <w:ilvl w:val="0"/>
          <w:numId w:val="32"/>
        </w:numPr>
        <w:tabs>
          <w:tab w:val="left" w:pos="442"/>
          <w:tab w:val="left" w:pos="316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Растительные белки</w:t>
      </w:r>
      <w:r w:rsidRPr="00E21176">
        <w:rPr>
          <w:rFonts w:ascii="Times New Roman" w:eastAsia="Times New Roman" w:hAnsi="Times New Roman" w:cs="Times New Roman"/>
          <w:b/>
          <w:bCs/>
        </w:rPr>
        <w:tab/>
        <w:t>2. Животные белки</w:t>
      </w:r>
    </w:p>
    <w:p w:rsidR="00E21176" w:rsidRPr="00E21176" w:rsidRDefault="00E21176" w:rsidP="00E21176">
      <w:pPr>
        <w:numPr>
          <w:ilvl w:val="0"/>
          <w:numId w:val="23"/>
        </w:numPr>
        <w:tabs>
          <w:tab w:val="left" w:pos="442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Укажите химическое соединение, концентрация которого в крови при интен</w:t>
      </w:r>
      <w:r w:rsidRPr="00E21176">
        <w:rPr>
          <w:rFonts w:ascii="Times New Roman" w:eastAsia="Times New Roman" w:hAnsi="Times New Roman" w:cs="Times New Roman"/>
        </w:rPr>
        <w:softHyphen/>
        <w:t>сивной мышечной работе повышается:</w:t>
      </w:r>
    </w:p>
    <w:p w:rsidR="00E21176" w:rsidRPr="00E21176" w:rsidRDefault="00E21176" w:rsidP="00E21176">
      <w:pPr>
        <w:numPr>
          <w:ilvl w:val="0"/>
          <w:numId w:val="33"/>
        </w:numPr>
        <w:tabs>
          <w:tab w:val="left" w:pos="442"/>
          <w:tab w:val="left" w:pos="316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Инсулин</w:t>
      </w:r>
      <w:r w:rsidRPr="00E21176">
        <w:rPr>
          <w:rFonts w:ascii="Times New Roman" w:eastAsia="Times New Roman" w:hAnsi="Times New Roman" w:cs="Times New Roman"/>
          <w:b/>
          <w:bCs/>
        </w:rPr>
        <w:tab/>
        <w:t>3. Сахароза</w:t>
      </w:r>
    </w:p>
    <w:p w:rsidR="00E21176" w:rsidRPr="00E21176" w:rsidRDefault="00E21176" w:rsidP="00E21176">
      <w:pPr>
        <w:numPr>
          <w:ilvl w:val="0"/>
          <w:numId w:val="33"/>
        </w:numPr>
        <w:tabs>
          <w:tab w:val="left" w:pos="442"/>
          <w:tab w:val="left" w:pos="316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Глюкоза</w:t>
      </w:r>
      <w:r w:rsidRPr="00E21176">
        <w:rPr>
          <w:rFonts w:ascii="Times New Roman" w:eastAsia="Times New Roman" w:hAnsi="Times New Roman" w:cs="Times New Roman"/>
          <w:b/>
          <w:bCs/>
        </w:rPr>
        <w:tab/>
        <w:t>4. Гликоген</w:t>
      </w:r>
    </w:p>
    <w:p w:rsidR="00E21176" w:rsidRPr="00E21176" w:rsidRDefault="00E21176" w:rsidP="00E21176">
      <w:pPr>
        <w:numPr>
          <w:ilvl w:val="0"/>
          <w:numId w:val="23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Часть органических веществ не может быть синтезирована в организме чело- иека и поэтому обязательно должна поступать в него с пищей. Укажите такие хими</w:t>
      </w:r>
      <w:r w:rsidRPr="00E21176">
        <w:rPr>
          <w:rFonts w:ascii="Times New Roman" w:eastAsia="Times New Roman" w:hAnsi="Times New Roman" w:cs="Times New Roman"/>
        </w:rPr>
        <w:softHyphen/>
        <w:t xml:space="preserve">ческие </w:t>
      </w:r>
      <w:r w:rsidRPr="00E21176">
        <w:rPr>
          <w:rFonts w:ascii="Times New Roman" w:eastAsia="Times New Roman" w:hAnsi="Times New Roman" w:cs="Times New Roman"/>
        </w:rPr>
        <w:lastRenderedPageBreak/>
        <w:t>соединения.</w:t>
      </w:r>
    </w:p>
    <w:p w:rsidR="00E21176" w:rsidRPr="00E21176" w:rsidRDefault="00E21176" w:rsidP="00E21176">
      <w:pPr>
        <w:numPr>
          <w:ilvl w:val="0"/>
          <w:numId w:val="34"/>
        </w:numPr>
        <w:tabs>
          <w:tab w:val="left" w:pos="328"/>
          <w:tab w:val="left" w:pos="304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Большинство аминокислот</w:t>
      </w:r>
      <w:r w:rsidRPr="00E21176">
        <w:rPr>
          <w:rFonts w:ascii="Times New Roman" w:eastAsia="Times New Roman" w:hAnsi="Times New Roman" w:cs="Times New Roman"/>
          <w:b/>
          <w:bCs/>
        </w:rPr>
        <w:tab/>
        <w:t>3. Глюкоза и сахароза</w:t>
      </w:r>
    </w:p>
    <w:p w:rsidR="00E21176" w:rsidRPr="00E21176" w:rsidRDefault="00E21176" w:rsidP="00E21176">
      <w:pPr>
        <w:numPr>
          <w:ilvl w:val="0"/>
          <w:numId w:val="34"/>
        </w:numPr>
        <w:tabs>
          <w:tab w:val="left" w:pos="328"/>
          <w:tab w:val="left" w:pos="304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Твердые жиры</w:t>
      </w:r>
      <w:r w:rsidRPr="00E21176">
        <w:rPr>
          <w:rFonts w:ascii="Times New Roman" w:eastAsia="Times New Roman" w:hAnsi="Times New Roman" w:cs="Times New Roman"/>
          <w:b/>
          <w:bCs/>
        </w:rPr>
        <w:tab/>
        <w:t>4. Нуклеотиды</w:t>
      </w:r>
    </w:p>
    <w:p w:rsidR="00E21176" w:rsidRPr="00E21176" w:rsidRDefault="00E21176" w:rsidP="00E21176">
      <w:pPr>
        <w:numPr>
          <w:ilvl w:val="0"/>
          <w:numId w:val="23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При обычном питании человек, как правило, получает с пищей необходи</w:t>
      </w:r>
      <w:r w:rsidRPr="00E21176">
        <w:rPr>
          <w:rFonts w:ascii="Times New Roman" w:eastAsia="Times New Roman" w:hAnsi="Times New Roman" w:cs="Times New Roman"/>
        </w:rPr>
        <w:softHyphen/>
        <w:t>мое количество минеральных солей, за исключением одной соли. Назовите эту соль.</w:t>
      </w:r>
    </w:p>
    <w:p w:rsidR="00E21176" w:rsidRPr="00E21176" w:rsidRDefault="00E21176" w:rsidP="00E21176">
      <w:pPr>
        <w:numPr>
          <w:ilvl w:val="0"/>
          <w:numId w:val="35"/>
        </w:numPr>
        <w:tabs>
          <w:tab w:val="left" w:pos="304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КС1</w:t>
      </w:r>
      <w:r w:rsidRPr="00E21176">
        <w:rPr>
          <w:rFonts w:ascii="Times New Roman" w:eastAsia="Times New Roman" w:hAnsi="Times New Roman" w:cs="Times New Roman"/>
          <w:b/>
          <w:bCs/>
        </w:rPr>
        <w:tab/>
        <w:t xml:space="preserve">4. </w:t>
      </w:r>
      <w:r w:rsidRPr="00E21176">
        <w:rPr>
          <w:rFonts w:ascii="Times New Roman" w:eastAsia="Times New Roman" w:hAnsi="Times New Roman" w:cs="Times New Roman"/>
          <w:b/>
          <w:bCs/>
          <w:lang w:val="en-US"/>
        </w:rPr>
        <w:t>NaCl</w:t>
      </w:r>
    </w:p>
    <w:p w:rsidR="00E21176" w:rsidRPr="00E21176" w:rsidRDefault="00E21176" w:rsidP="00E21176">
      <w:pPr>
        <w:numPr>
          <w:ilvl w:val="0"/>
          <w:numId w:val="35"/>
        </w:numPr>
        <w:tabs>
          <w:tab w:val="left" w:pos="579"/>
          <w:tab w:val="left" w:pos="304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  <w:lang w:val="en-US"/>
        </w:rPr>
        <w:t>NaHC03</w:t>
      </w:r>
      <w:r w:rsidRPr="00E21176">
        <w:rPr>
          <w:rFonts w:ascii="Times New Roman" w:eastAsia="Times New Roman" w:hAnsi="Times New Roman" w:cs="Times New Roman"/>
          <w:b/>
          <w:bCs/>
          <w:lang w:val="en-US"/>
        </w:rPr>
        <w:tab/>
      </w:r>
      <w:r w:rsidRPr="00E21176">
        <w:rPr>
          <w:rFonts w:ascii="Times New Roman" w:eastAsia="Times New Roman" w:hAnsi="Times New Roman" w:cs="Times New Roman"/>
          <w:b/>
          <w:bCs/>
        </w:rPr>
        <w:t xml:space="preserve">5. </w:t>
      </w:r>
      <w:r w:rsidRPr="00E21176">
        <w:rPr>
          <w:rFonts w:ascii="Times New Roman" w:eastAsia="Times New Roman" w:hAnsi="Times New Roman" w:cs="Times New Roman"/>
          <w:b/>
          <w:bCs/>
          <w:lang w:val="en-US"/>
        </w:rPr>
        <w:t>FeCI3</w:t>
      </w:r>
    </w:p>
    <w:p w:rsidR="00E21176" w:rsidRPr="00E21176" w:rsidRDefault="00E21176" w:rsidP="00E21176">
      <w:pPr>
        <w:numPr>
          <w:ilvl w:val="0"/>
          <w:numId w:val="35"/>
        </w:numPr>
        <w:tabs>
          <w:tab w:val="left" w:pos="328"/>
          <w:tab w:val="left" w:pos="304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К2СОЗ</w:t>
      </w:r>
      <w:r w:rsidRPr="00E21176">
        <w:rPr>
          <w:rFonts w:ascii="Times New Roman" w:eastAsia="Times New Roman" w:hAnsi="Times New Roman" w:cs="Times New Roman"/>
          <w:b/>
          <w:bCs/>
        </w:rPr>
        <w:tab/>
        <w:t>6. СаС12</w:t>
      </w:r>
    </w:p>
    <w:p w:rsidR="00E21176" w:rsidRPr="00E21176" w:rsidRDefault="00E21176" w:rsidP="00E21176">
      <w:pPr>
        <w:numPr>
          <w:ilvl w:val="0"/>
          <w:numId w:val="23"/>
        </w:numPr>
        <w:tabs>
          <w:tab w:val="left" w:pos="357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В чем заключается участие ионов железа в процессах жизнедеятельности?</w:t>
      </w:r>
    </w:p>
    <w:p w:rsidR="00E21176" w:rsidRPr="00E21176" w:rsidRDefault="00E21176" w:rsidP="00E21176">
      <w:pPr>
        <w:numPr>
          <w:ilvl w:val="0"/>
          <w:numId w:val="36"/>
        </w:numPr>
        <w:tabs>
          <w:tab w:val="left" w:pos="328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Участвуют в сборке рибосом</w:t>
      </w:r>
    </w:p>
    <w:p w:rsidR="00E21176" w:rsidRPr="00E21176" w:rsidRDefault="00E21176" w:rsidP="00E21176">
      <w:pPr>
        <w:numPr>
          <w:ilvl w:val="0"/>
          <w:numId w:val="36"/>
        </w:numPr>
        <w:tabs>
          <w:tab w:val="left" w:pos="328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Участвуют в сокращении мышц</w:t>
      </w:r>
    </w:p>
    <w:p w:rsidR="00E21176" w:rsidRPr="00E21176" w:rsidRDefault="00E21176" w:rsidP="00E21176">
      <w:pPr>
        <w:numPr>
          <w:ilvl w:val="0"/>
          <w:numId w:val="36"/>
        </w:numPr>
        <w:tabs>
          <w:tab w:val="left" w:pos="328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Входят в состав гемоглобина; миоглобина и электронтранспортных белков митохонд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рий</w:t>
      </w:r>
    </w:p>
    <w:p w:rsidR="00E21176" w:rsidRPr="00E21176" w:rsidRDefault="00E21176" w:rsidP="00E21176">
      <w:pPr>
        <w:numPr>
          <w:ilvl w:val="0"/>
          <w:numId w:val="36"/>
        </w:numPr>
        <w:tabs>
          <w:tab w:val="left" w:pos="328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Участвуют в формировании электрических потенциалов клеточной мембраны</w:t>
      </w:r>
    </w:p>
    <w:p w:rsidR="00E21176" w:rsidRPr="00E21176" w:rsidRDefault="00E21176" w:rsidP="00E21176">
      <w:pPr>
        <w:numPr>
          <w:ilvl w:val="0"/>
          <w:numId w:val="23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Укажите все химические соединения, которые являются конечными продук</w:t>
      </w:r>
      <w:r w:rsidRPr="00E21176">
        <w:rPr>
          <w:rFonts w:ascii="Times New Roman" w:eastAsia="Times New Roman" w:hAnsi="Times New Roman" w:cs="Times New Roman"/>
        </w:rPr>
        <w:softHyphen/>
        <w:t>тами распада белков в организме человека.</w:t>
      </w:r>
    </w:p>
    <w:p w:rsidR="00E21176" w:rsidRPr="00E21176" w:rsidRDefault="00E21176" w:rsidP="00E21176">
      <w:pPr>
        <w:numPr>
          <w:ilvl w:val="0"/>
          <w:numId w:val="37"/>
        </w:numPr>
        <w:tabs>
          <w:tab w:val="left" w:pos="328"/>
          <w:tab w:val="right" w:pos="1813"/>
          <w:tab w:val="right" w:pos="506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Вода и углекислый</w:t>
      </w:r>
      <w:r w:rsidRPr="00E21176">
        <w:rPr>
          <w:rFonts w:ascii="Times New Roman" w:eastAsia="Times New Roman" w:hAnsi="Times New Roman" w:cs="Times New Roman"/>
          <w:b/>
          <w:bCs/>
        </w:rPr>
        <w:tab/>
        <w:t>газ</w:t>
      </w:r>
      <w:r w:rsidRPr="00E21176">
        <w:rPr>
          <w:rFonts w:ascii="Times New Roman" w:eastAsia="Times New Roman" w:hAnsi="Times New Roman" w:cs="Times New Roman"/>
          <w:b/>
          <w:bCs/>
        </w:rPr>
        <w:tab/>
        <w:t>3. Аммиак и другие соединения</w:t>
      </w:r>
    </w:p>
    <w:p w:rsidR="00E21176" w:rsidRPr="00E21176" w:rsidRDefault="00E21176" w:rsidP="00E21176">
      <w:pPr>
        <w:numPr>
          <w:ilvl w:val="0"/>
          <w:numId w:val="37"/>
        </w:numPr>
        <w:tabs>
          <w:tab w:val="left" w:pos="328"/>
          <w:tab w:val="right" w:pos="181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Вода, углекислый</w:t>
      </w:r>
      <w:r w:rsidRPr="00E21176">
        <w:rPr>
          <w:rFonts w:ascii="Times New Roman" w:eastAsia="Times New Roman" w:hAnsi="Times New Roman" w:cs="Times New Roman"/>
          <w:b/>
          <w:bCs/>
        </w:rPr>
        <w:tab/>
        <w:t>газ, аммиак и другие 4. Углекислый газ и аммиак</w:t>
      </w:r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соединения</w:t>
      </w:r>
    </w:p>
    <w:p w:rsidR="00E21176" w:rsidRPr="00E21176" w:rsidRDefault="00E21176" w:rsidP="00E21176">
      <w:pPr>
        <w:numPr>
          <w:ilvl w:val="0"/>
          <w:numId w:val="23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В организме человека химическая энергия связей между атомами органичес</w:t>
      </w:r>
      <w:r w:rsidRPr="00E21176">
        <w:rPr>
          <w:rFonts w:ascii="Times New Roman" w:eastAsia="Times New Roman" w:hAnsi="Times New Roman" w:cs="Times New Roman"/>
        </w:rPr>
        <w:softHyphen/>
        <w:t>ких соединений пищи преобразуется в различные виды энергии. Укажите те виды шергии, в которые может преобразовываться химическая энергия.</w:t>
      </w:r>
    </w:p>
    <w:p w:rsidR="00E21176" w:rsidRPr="00E21176" w:rsidRDefault="00E21176" w:rsidP="00E21176">
      <w:pPr>
        <w:numPr>
          <w:ilvl w:val="0"/>
          <w:numId w:val="38"/>
        </w:numPr>
        <w:tabs>
          <w:tab w:val="right" w:pos="561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 xml:space="preserve"> Электрическая, механическая, тепловая</w:t>
      </w:r>
      <w:r w:rsidRPr="00E21176">
        <w:rPr>
          <w:rFonts w:ascii="Times New Roman" w:eastAsia="Times New Roman" w:hAnsi="Times New Roman" w:cs="Times New Roman"/>
          <w:b/>
          <w:bCs/>
        </w:rPr>
        <w:tab/>
        <w:t>3. Только механическая и тепловая</w:t>
      </w:r>
    </w:p>
    <w:p w:rsidR="00E21176" w:rsidRPr="00E21176" w:rsidRDefault="00E21176" w:rsidP="00E21176">
      <w:pPr>
        <w:numPr>
          <w:ilvl w:val="0"/>
          <w:numId w:val="38"/>
        </w:numPr>
        <w:tabs>
          <w:tab w:val="right" w:pos="561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Только электрическая и тепловая</w:t>
      </w:r>
      <w:r w:rsidRPr="00E21176">
        <w:rPr>
          <w:rFonts w:ascii="Times New Roman" w:eastAsia="Times New Roman" w:hAnsi="Times New Roman" w:cs="Times New Roman"/>
          <w:b/>
          <w:bCs/>
        </w:rPr>
        <w:tab/>
        <w:t>4. Только электрическая и механическая</w:t>
      </w:r>
    </w:p>
    <w:p w:rsidR="00E21176" w:rsidRPr="00E21176" w:rsidRDefault="00E21176" w:rsidP="00E21176">
      <w:pPr>
        <w:numPr>
          <w:ilvl w:val="0"/>
          <w:numId w:val="23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Назовите органические соединения, которые откладываются в организме в качестве запасного источника энергии в большом количестве, чем другие химичес</w:t>
      </w:r>
      <w:r w:rsidRPr="00E21176">
        <w:rPr>
          <w:rFonts w:ascii="Times New Roman" w:eastAsia="Times New Roman" w:hAnsi="Times New Roman" w:cs="Times New Roman"/>
        </w:rPr>
        <w:softHyphen/>
        <w:t>кие соединения.</w:t>
      </w:r>
    </w:p>
    <w:p w:rsidR="00E21176" w:rsidRPr="00E21176" w:rsidRDefault="00E21176" w:rsidP="00E21176">
      <w:pPr>
        <w:numPr>
          <w:ilvl w:val="0"/>
          <w:numId w:val="39"/>
        </w:numPr>
        <w:tabs>
          <w:tab w:val="left" w:pos="328"/>
          <w:tab w:val="right" w:pos="506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Углеводы</w:t>
      </w:r>
      <w:r w:rsidRPr="00E21176">
        <w:rPr>
          <w:rFonts w:ascii="Times New Roman" w:eastAsia="Times New Roman" w:hAnsi="Times New Roman" w:cs="Times New Roman"/>
          <w:b/>
          <w:bCs/>
        </w:rPr>
        <w:tab/>
        <w:t>3. Белки</w:t>
      </w:r>
    </w:p>
    <w:p w:rsidR="00E21176" w:rsidRPr="00E21176" w:rsidRDefault="00E21176" w:rsidP="00E21176">
      <w:pPr>
        <w:numPr>
          <w:ilvl w:val="0"/>
          <w:numId w:val="39"/>
        </w:numPr>
        <w:tabs>
          <w:tab w:val="left" w:pos="328"/>
          <w:tab w:val="right" w:pos="506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Жиры</w:t>
      </w:r>
      <w:r w:rsidRPr="00E21176">
        <w:rPr>
          <w:rFonts w:ascii="Times New Roman" w:eastAsia="Times New Roman" w:hAnsi="Times New Roman" w:cs="Times New Roman"/>
          <w:b/>
          <w:bCs/>
        </w:rPr>
        <w:tab/>
        <w:t>4. Нуклеиновые кислоты</w:t>
      </w:r>
    </w:p>
    <w:p w:rsidR="00E21176" w:rsidRPr="00E21176" w:rsidRDefault="00E21176" w:rsidP="00E21176">
      <w:pPr>
        <w:numPr>
          <w:ilvl w:val="0"/>
          <w:numId w:val="23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Укажите все химические соединения, которые являются конечными продук</w:t>
      </w:r>
      <w:r w:rsidRPr="00E21176">
        <w:rPr>
          <w:rFonts w:ascii="Times New Roman" w:eastAsia="Times New Roman" w:hAnsi="Times New Roman" w:cs="Times New Roman"/>
        </w:rPr>
        <w:softHyphen/>
        <w:t>тами распада углеводов в организме человека.</w:t>
      </w:r>
    </w:p>
    <w:p w:rsidR="00E21176" w:rsidRPr="00E21176" w:rsidRDefault="00E21176" w:rsidP="00E21176">
      <w:pPr>
        <w:numPr>
          <w:ilvl w:val="0"/>
          <w:numId w:val="40"/>
        </w:numPr>
        <w:tabs>
          <w:tab w:val="left" w:pos="328"/>
          <w:tab w:val="center" w:pos="1687"/>
          <w:tab w:val="right" w:pos="506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Вода и углекислый</w:t>
      </w:r>
      <w:r w:rsidRPr="00E21176">
        <w:rPr>
          <w:rFonts w:ascii="Times New Roman" w:eastAsia="Times New Roman" w:hAnsi="Times New Roman" w:cs="Times New Roman"/>
          <w:b/>
          <w:bCs/>
        </w:rPr>
        <w:tab/>
        <w:t>газ</w:t>
      </w:r>
      <w:r w:rsidRPr="00E21176">
        <w:rPr>
          <w:rFonts w:ascii="Times New Roman" w:eastAsia="Times New Roman" w:hAnsi="Times New Roman" w:cs="Times New Roman"/>
          <w:b/>
          <w:bCs/>
        </w:rPr>
        <w:tab/>
        <w:t>3. Аммиак и другие соединения</w:t>
      </w:r>
    </w:p>
    <w:p w:rsidR="00E21176" w:rsidRPr="00E21176" w:rsidRDefault="00E21176" w:rsidP="00E21176">
      <w:pPr>
        <w:numPr>
          <w:ilvl w:val="0"/>
          <w:numId w:val="40"/>
        </w:numPr>
        <w:tabs>
          <w:tab w:val="left" w:pos="328"/>
          <w:tab w:val="center" w:pos="168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Вода, углекислый</w:t>
      </w:r>
      <w:r w:rsidRPr="00E21176">
        <w:rPr>
          <w:rFonts w:ascii="Times New Roman" w:eastAsia="Times New Roman" w:hAnsi="Times New Roman" w:cs="Times New Roman"/>
          <w:b/>
          <w:bCs/>
        </w:rPr>
        <w:tab/>
        <w:t>газ, аммиак и другие 4. Углекислый газ и аммиак</w:t>
      </w:r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соединения</w:t>
      </w:r>
    </w:p>
    <w:p w:rsidR="00E21176" w:rsidRPr="00E21176" w:rsidRDefault="00E21176" w:rsidP="00E21176">
      <w:pPr>
        <w:numPr>
          <w:ilvl w:val="0"/>
          <w:numId w:val="23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В клетках печени некоторые виды органических соединений в ходе фермен</w:t>
      </w:r>
      <w:r w:rsidRPr="00E21176">
        <w:rPr>
          <w:rFonts w:ascii="Times New Roman" w:eastAsia="Times New Roman" w:hAnsi="Times New Roman" w:cs="Times New Roman"/>
        </w:rPr>
        <w:softHyphen/>
        <w:t>тативных реакций могут образовываться из органических соединений другого вида. Укажите химические соединения, из которых могут образовываться жиры.</w:t>
      </w:r>
    </w:p>
    <w:p w:rsidR="00E21176" w:rsidRPr="00E21176" w:rsidRDefault="00E21176" w:rsidP="00E21176">
      <w:pPr>
        <w:numPr>
          <w:ilvl w:val="0"/>
          <w:numId w:val="41"/>
        </w:numPr>
        <w:tabs>
          <w:tab w:val="right" w:pos="450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 xml:space="preserve"> Из белков и углеводов</w:t>
      </w:r>
      <w:r w:rsidRPr="00E21176">
        <w:rPr>
          <w:rFonts w:ascii="Times New Roman" w:eastAsia="Times New Roman" w:hAnsi="Times New Roman" w:cs="Times New Roman"/>
          <w:b/>
          <w:bCs/>
        </w:rPr>
        <w:tab/>
        <w:t>3. Только из углеводов</w:t>
      </w:r>
    </w:p>
    <w:p w:rsidR="00E21176" w:rsidRPr="00E21176" w:rsidRDefault="00E21176" w:rsidP="00E21176">
      <w:pPr>
        <w:numPr>
          <w:ilvl w:val="0"/>
          <w:numId w:val="41"/>
        </w:numPr>
        <w:tabs>
          <w:tab w:val="left" w:pos="328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Только из белков</w:t>
      </w:r>
    </w:p>
    <w:p w:rsidR="00E21176" w:rsidRPr="00E21176" w:rsidRDefault="00E21176" w:rsidP="00E21176">
      <w:pPr>
        <w:numPr>
          <w:ilvl w:val="0"/>
          <w:numId w:val="23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Назовите продолжительность времени, в течение которого человек может прожить без воды.</w:t>
      </w:r>
    </w:p>
    <w:p w:rsidR="00E21176" w:rsidRPr="00E21176" w:rsidRDefault="00E21176" w:rsidP="00E21176">
      <w:pPr>
        <w:numPr>
          <w:ilvl w:val="0"/>
          <w:numId w:val="42"/>
        </w:numPr>
        <w:tabs>
          <w:tab w:val="left" w:pos="328"/>
          <w:tab w:val="right" w:pos="506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Несколько часов</w:t>
      </w:r>
      <w:r w:rsidRPr="00E21176">
        <w:rPr>
          <w:rFonts w:ascii="Times New Roman" w:eastAsia="Times New Roman" w:hAnsi="Times New Roman" w:cs="Times New Roman"/>
          <w:b/>
          <w:bCs/>
        </w:rPr>
        <w:tab/>
        <w:t>3. Несколько недель</w:t>
      </w:r>
    </w:p>
    <w:p w:rsidR="00E21176" w:rsidRPr="00E21176" w:rsidRDefault="00E21176" w:rsidP="00E21176">
      <w:pPr>
        <w:numPr>
          <w:ilvl w:val="0"/>
          <w:numId w:val="42"/>
        </w:numPr>
        <w:tabs>
          <w:tab w:val="left" w:pos="328"/>
          <w:tab w:val="right" w:pos="506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Несколько дней</w:t>
      </w:r>
      <w:r w:rsidRPr="00E21176">
        <w:rPr>
          <w:rFonts w:ascii="Times New Roman" w:eastAsia="Times New Roman" w:hAnsi="Times New Roman" w:cs="Times New Roman"/>
          <w:b/>
          <w:bCs/>
        </w:rPr>
        <w:tab/>
        <w:t>4. Несколько месяцев</w:t>
      </w:r>
    </w:p>
    <w:p w:rsidR="00E21176" w:rsidRPr="00E21176" w:rsidRDefault="00E21176" w:rsidP="00E21176">
      <w:pPr>
        <w:ind w:left="340" w:right="57" w:hanging="28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i/>
          <w:iCs/>
        </w:rPr>
        <w:t>Ответы: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1-1; 2-2; 3-2; 4-2; 5-2; 6-3; 7-2; 8-2; 9-2; 10-1; 11-2; 12-1; 13-4; 14-3; 15-2; 16-1; 17-2; 18-1; 19-1; 20-2.</w:t>
      </w:r>
    </w:p>
    <w:p w:rsidR="00E21176" w:rsidRPr="00E21176" w:rsidRDefault="00E21176" w:rsidP="00E21176">
      <w:pPr>
        <w:keepNext/>
        <w:keepLines/>
        <w:numPr>
          <w:ilvl w:val="0"/>
          <w:numId w:val="21"/>
        </w:numPr>
        <w:tabs>
          <w:tab w:val="left" w:pos="328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6" w:name="bookmark343"/>
      <w:r w:rsidRPr="00E21176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6"/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Можно не давать, если весь материал учащиеся успели освоить на занятии. Но ири желании учащиеся могут поработать над текстами § 36, 37 (Уч. Б.), § 37 (Уч. К.) и § 36.</w:t>
      </w:r>
    </w:p>
    <w:p w:rsidR="00E21176" w:rsidRPr="00E21176" w:rsidRDefault="00E21176" w:rsidP="00E21176">
      <w:pPr>
        <w:keepNext/>
        <w:keepLines/>
        <w:ind w:left="340" w:right="57"/>
        <w:outlineLvl w:val="8"/>
        <w:rPr>
          <w:rFonts w:ascii="Times New Roman" w:eastAsia="Tahoma" w:hAnsi="Times New Roman" w:cs="Times New Roman"/>
          <w:b/>
          <w:bCs/>
        </w:rPr>
      </w:pPr>
      <w:bookmarkStart w:id="7" w:name="bookmark344"/>
      <w:r w:rsidRPr="00E21176">
        <w:rPr>
          <w:rFonts w:ascii="Times New Roman" w:eastAsia="Tahoma" w:hAnsi="Times New Roman" w:cs="Times New Roman"/>
          <w:b/>
          <w:bCs/>
        </w:rPr>
        <w:lastRenderedPageBreak/>
        <w:t>Алгоритм работы по методике Ривина</w:t>
      </w:r>
      <w:bookmarkEnd w:id="7"/>
    </w:p>
    <w:p w:rsidR="00E21176" w:rsidRPr="00E21176" w:rsidRDefault="00E21176" w:rsidP="00E21176">
      <w:pPr>
        <w:numPr>
          <w:ilvl w:val="0"/>
          <w:numId w:val="43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Получите текст и цветовой сигнал.</w:t>
      </w:r>
    </w:p>
    <w:p w:rsidR="00E21176" w:rsidRPr="00E21176" w:rsidRDefault="00E21176" w:rsidP="00E21176">
      <w:pPr>
        <w:numPr>
          <w:ilvl w:val="0"/>
          <w:numId w:val="43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Запишите в тетради название текста.</w:t>
      </w:r>
    </w:p>
    <w:p w:rsidR="00E21176" w:rsidRPr="00E21176" w:rsidRDefault="00E21176" w:rsidP="00E21176">
      <w:pPr>
        <w:numPr>
          <w:ilvl w:val="0"/>
          <w:numId w:val="43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Найдите первого партнера не с таким, как у вас, цветовым сигналом.</w:t>
      </w:r>
    </w:p>
    <w:p w:rsidR="00E21176" w:rsidRPr="00E21176" w:rsidRDefault="00E21176" w:rsidP="00E21176">
      <w:pPr>
        <w:numPr>
          <w:ilvl w:val="0"/>
          <w:numId w:val="43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Запишите на полях своей тетради его фамилию и укажите цветовой сигнал его темы.</w:t>
      </w:r>
    </w:p>
    <w:p w:rsidR="00E21176" w:rsidRPr="00E21176" w:rsidRDefault="00E21176" w:rsidP="00E21176">
      <w:pPr>
        <w:numPr>
          <w:ilvl w:val="0"/>
          <w:numId w:val="43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Прочтите партнеру весь текст и с его помощью поделите текст на смысловые абзацы (если текст не поделен на абзацы).</w:t>
      </w:r>
    </w:p>
    <w:p w:rsidR="00E21176" w:rsidRPr="00E21176" w:rsidRDefault="00E21176" w:rsidP="00E21176">
      <w:pPr>
        <w:numPr>
          <w:ilvl w:val="0"/>
          <w:numId w:val="43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Прочтите первый абзац текста партнеру.</w:t>
      </w:r>
    </w:p>
    <w:p w:rsidR="00E21176" w:rsidRPr="00E21176" w:rsidRDefault="00E21176" w:rsidP="00E21176">
      <w:pPr>
        <w:numPr>
          <w:ilvl w:val="0"/>
          <w:numId w:val="43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Выслушайте вопросы партнера по этому абзацу и ответьте на них. Это помо</w:t>
      </w:r>
      <w:r w:rsidRPr="00E21176">
        <w:rPr>
          <w:rFonts w:ascii="Times New Roman" w:eastAsia="Times New Roman" w:hAnsi="Times New Roman" w:cs="Times New Roman"/>
        </w:rPr>
        <w:softHyphen/>
        <w:t>жет Вам понять смысл абзаца.</w:t>
      </w:r>
    </w:p>
    <w:p w:rsidR="00E21176" w:rsidRPr="00E21176" w:rsidRDefault="00E21176" w:rsidP="00E21176">
      <w:pPr>
        <w:numPr>
          <w:ilvl w:val="0"/>
          <w:numId w:val="43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Выпишите в тетрадь значение незнакомых терминов (смотрите дополнитель</w:t>
      </w:r>
      <w:r w:rsidRPr="00E21176">
        <w:rPr>
          <w:rFonts w:ascii="Times New Roman" w:eastAsia="Times New Roman" w:hAnsi="Times New Roman" w:cs="Times New Roman"/>
        </w:rPr>
        <w:softHyphen/>
        <w:t>ную литературу).</w:t>
      </w:r>
    </w:p>
    <w:p w:rsidR="00E21176" w:rsidRPr="00E21176" w:rsidRDefault="00E21176" w:rsidP="00E21176">
      <w:pPr>
        <w:numPr>
          <w:ilvl w:val="0"/>
          <w:numId w:val="43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Определите тип логического высказывания, заключенного в абзаце.</w:t>
      </w:r>
    </w:p>
    <w:p w:rsidR="00E21176" w:rsidRPr="00E21176" w:rsidRDefault="00E21176" w:rsidP="00E21176">
      <w:pPr>
        <w:numPr>
          <w:ilvl w:val="0"/>
          <w:numId w:val="43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Предложите партнеру возможные варианты заголовков, выберите с его по</w:t>
      </w:r>
      <w:r w:rsidRPr="00E21176">
        <w:rPr>
          <w:rFonts w:ascii="Times New Roman" w:eastAsia="Times New Roman" w:hAnsi="Times New Roman" w:cs="Times New Roman"/>
        </w:rPr>
        <w:softHyphen/>
        <w:t>мощью оптимальный. Учтите! Заголовок выражает смысл абзаца.</w:t>
      </w:r>
    </w:p>
    <w:p w:rsidR="00E21176" w:rsidRPr="00E21176" w:rsidRDefault="00E21176" w:rsidP="00E21176">
      <w:pPr>
        <w:numPr>
          <w:ilvl w:val="0"/>
          <w:numId w:val="43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Попросите партнера записать заглавие абзаца в Вашу тетрадь.</w:t>
      </w:r>
    </w:p>
    <w:p w:rsidR="00E21176" w:rsidRPr="00E21176" w:rsidRDefault="00E21176" w:rsidP="00E21176">
      <w:pPr>
        <w:numPr>
          <w:ilvl w:val="0"/>
          <w:numId w:val="43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Приступайте к работе над текстом партнера в последовательности, указан</w:t>
      </w:r>
      <w:r w:rsidRPr="00E21176">
        <w:rPr>
          <w:rFonts w:ascii="Times New Roman" w:eastAsia="Times New Roman" w:hAnsi="Times New Roman" w:cs="Times New Roman"/>
        </w:rPr>
        <w:softHyphen/>
        <w:t>ной в алгоритме с п. 6.</w:t>
      </w:r>
    </w:p>
    <w:p w:rsidR="00E21176" w:rsidRPr="00E21176" w:rsidRDefault="00E21176" w:rsidP="00E21176">
      <w:pPr>
        <w:numPr>
          <w:ilvl w:val="0"/>
          <w:numId w:val="43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Поблагодарите друг друга за совместную работу.</w:t>
      </w:r>
    </w:p>
    <w:p w:rsidR="00E21176" w:rsidRPr="00E21176" w:rsidRDefault="00E21176" w:rsidP="00E21176">
      <w:pPr>
        <w:numPr>
          <w:ilvl w:val="0"/>
          <w:numId w:val="43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Найдите по цветовому сигналу, отличному от Вашего, следующего партнера; запишите его фамилию и цветовой сигнал текста на полях своей тетради.</w:t>
      </w:r>
    </w:p>
    <w:p w:rsidR="00E21176" w:rsidRPr="00E21176" w:rsidRDefault="00E21176" w:rsidP="00E21176">
      <w:pPr>
        <w:numPr>
          <w:ilvl w:val="0"/>
          <w:numId w:val="43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Перескажите партнеру содержание предыдущего абзаца текста. Помните! Пересказ должен ввести партнера в суть изучаемого Вами текста.</w:t>
      </w:r>
    </w:p>
    <w:p w:rsidR="00E21176" w:rsidRPr="00E21176" w:rsidRDefault="00E21176" w:rsidP="00E21176">
      <w:pPr>
        <w:numPr>
          <w:ilvl w:val="0"/>
          <w:numId w:val="43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Работайте над абзацем, так же как и над первым с п. 6.</w:t>
      </w:r>
    </w:p>
    <w:p w:rsidR="00E21176" w:rsidRPr="00E21176" w:rsidRDefault="00E21176" w:rsidP="00E21176">
      <w:pPr>
        <w:numPr>
          <w:ilvl w:val="0"/>
          <w:numId w:val="43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Подготовьтесь к выступлению перед малой группой по окончании работы над текстом. Не забудьте! Вам помогут передать содержание текста записан</w:t>
      </w:r>
      <w:r w:rsidRPr="00E21176">
        <w:rPr>
          <w:rFonts w:ascii="Times New Roman" w:eastAsia="Times New Roman" w:hAnsi="Times New Roman" w:cs="Times New Roman"/>
        </w:rPr>
        <w:softHyphen/>
        <w:t>ные заголовки абзацев.</w:t>
      </w:r>
    </w:p>
    <w:p w:rsidR="00E21176" w:rsidRPr="00E21176" w:rsidRDefault="00E21176" w:rsidP="00E21176">
      <w:pPr>
        <w:numPr>
          <w:ilvl w:val="0"/>
          <w:numId w:val="43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Выступите перед малой группой по отработанному тексту. Ответьте на задан</w:t>
      </w:r>
      <w:r w:rsidRPr="00E21176">
        <w:rPr>
          <w:rFonts w:ascii="Times New Roman" w:eastAsia="Times New Roman" w:hAnsi="Times New Roman" w:cs="Times New Roman"/>
        </w:rPr>
        <w:softHyphen/>
        <w:t>ные вопросы. (Подайте тетрадь для записи полученной отметки).</w:t>
      </w:r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190. Выслушайте одно, два выступления в малой группе, задайте как минимум по одному вопросу выступавшим.</w:t>
      </w:r>
    </w:p>
    <w:p w:rsidR="00E21176" w:rsidRPr="00E21176" w:rsidRDefault="00E21176" w:rsidP="00E21176">
      <w:pPr>
        <w:numPr>
          <w:ilvl w:val="0"/>
          <w:numId w:val="44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Сделайте необходимую пометку о выполненной работе на экране учета.</w:t>
      </w:r>
    </w:p>
    <w:p w:rsidR="00E21176" w:rsidRPr="00E21176" w:rsidRDefault="00E21176" w:rsidP="00E21176">
      <w:pPr>
        <w:numPr>
          <w:ilvl w:val="0"/>
          <w:numId w:val="44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Сдайте отработанный текст с цветовым сигналом учителю, получите новый текст с цветовым сигналом.</w:t>
      </w:r>
    </w:p>
    <w:p w:rsidR="00E21176" w:rsidRPr="00E21176" w:rsidRDefault="00E21176" w:rsidP="00E21176">
      <w:pPr>
        <w:numPr>
          <w:ilvl w:val="0"/>
          <w:numId w:val="44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Приступайте к работе над следующим текстом по данному алгоритму с п. 2.</w:t>
      </w:r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Листок учителя</w:t>
      </w:r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Экран учета выполненной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6"/>
        <w:gridCol w:w="605"/>
        <w:gridCol w:w="479"/>
        <w:gridCol w:w="839"/>
        <w:gridCol w:w="562"/>
        <w:gridCol w:w="630"/>
        <w:gridCol w:w="821"/>
        <w:gridCol w:w="943"/>
      </w:tblGrid>
      <w:tr w:rsidR="00E21176" w:rsidRPr="00E21176" w:rsidTr="00C6369C">
        <w:trPr>
          <w:trHeight w:hRule="exact" w:val="220"/>
          <w:jc w:val="center"/>
        </w:trPr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Фамилия, имя учащегося</w:t>
            </w:r>
          </w:p>
        </w:tc>
        <w:tc>
          <w:tcPr>
            <w:tcW w:w="3936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Цветовой сигнал карточки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Итоговый</w:t>
            </w:r>
          </w:p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контроль</w:t>
            </w:r>
          </w:p>
        </w:tc>
      </w:tr>
      <w:tr w:rsidR="00E21176" w:rsidRPr="00E21176" w:rsidTr="00C6369C">
        <w:trPr>
          <w:trHeight w:hRule="exact" w:val="209"/>
          <w:jc w:val="center"/>
        </w:trPr>
        <w:tc>
          <w:tcPr>
            <w:tcW w:w="9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зеленый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синий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фиолетовый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желтый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красный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коричневый</w:t>
            </w: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E21176" w:rsidRPr="00E21176" w:rsidTr="00C6369C">
        <w:trPr>
          <w:trHeight w:hRule="exact" w:val="212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Gulim" w:hAnsi="Times New Roman" w:cs="Times New Roman"/>
              </w:rPr>
              <w:t>1</w:t>
            </w:r>
            <w:r w:rsidRPr="00E21176">
              <w:rPr>
                <w:rFonts w:ascii="Times New Roman" w:eastAsia="Corbel" w:hAnsi="Times New Roman" w:cs="Times New Roman"/>
                <w:b/>
                <w:bCs/>
              </w:rPr>
              <w:t>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E21176" w:rsidRPr="00E21176" w:rsidTr="00C6369C">
        <w:trPr>
          <w:trHeight w:hRule="exact" w:val="209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E21176" w:rsidRPr="00E21176" w:rsidTr="00C6369C">
        <w:trPr>
          <w:trHeight w:hRule="exact" w:val="2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E21176" w:rsidRPr="00E21176" w:rsidRDefault="00E21176" w:rsidP="00E21176">
      <w:pPr>
        <w:ind w:left="340" w:right="57"/>
        <w:rPr>
          <w:rFonts w:ascii="Times New Roman" w:hAnsi="Times New Roman" w:cs="Times New Roman"/>
        </w:rPr>
      </w:pPr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Условные обозначения:</w:t>
      </w:r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(•) текст в работе; + - текст изучен; (+) - по тексту отчитался.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7"/>
        <w:gridCol w:w="2405"/>
        <w:gridCol w:w="2632"/>
      </w:tblGrid>
      <w:tr w:rsidR="00E21176" w:rsidRPr="00E21176" w:rsidTr="00C6369C">
        <w:trPr>
          <w:trHeight w:hRule="exact" w:val="39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Название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текста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Заголовки абзацев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Литература, границы абзацев</w:t>
            </w:r>
          </w:p>
        </w:tc>
      </w:tr>
      <w:tr w:rsidR="00E21176" w:rsidRPr="00E21176" w:rsidTr="00C6369C">
        <w:trPr>
          <w:trHeight w:hRule="exact" w:val="1030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1. Обмен веществ: об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softHyphen/>
              <w:t>щая харак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теристика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5"/>
              </w:numPr>
              <w:tabs>
                <w:tab w:val="left" w:pos="126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Связь организма человека с окружа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softHyphen/>
              <w:t>ющей средой.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5"/>
              </w:numPr>
              <w:tabs>
                <w:tab w:val="left" w:pos="13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Обмен веществ как единство вза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softHyphen/>
              <w:t>имосвязанных противоположных процессов.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5"/>
              </w:numPr>
              <w:tabs>
                <w:tab w:val="left" w:pos="13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Стадии обмена веществ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Текст № 1 «... образования тепла и др.»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2 от «Обмен веществ делится ...» до «... но с усилением ассимиляции».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2 от «Организм животных...» до «... заложенной в их наследственном аппа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softHyphen/>
              <w:t>рате».</w:t>
            </w:r>
          </w:p>
        </w:tc>
      </w:tr>
      <w:tr w:rsidR="00E21176" w:rsidRPr="00E21176" w:rsidTr="00C6369C">
        <w:trPr>
          <w:trHeight w:hRule="exact" w:val="184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2. Обмен белков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6"/>
              </w:numPr>
              <w:tabs>
                <w:tab w:val="left" w:pos="14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Строение белков как высокомолеку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softHyphen/>
              <w:t>лярных соединений.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6"/>
              </w:numPr>
              <w:tabs>
                <w:tab w:val="left" w:pos="13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Характеристика белкового обмена по азотистому балансу.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6"/>
              </w:numPr>
              <w:tabs>
                <w:tab w:val="left" w:pos="13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Основные функции белков в орга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низме.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6"/>
              </w:numPr>
              <w:tabs>
                <w:tab w:val="left" w:pos="148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Продукты распада белков и их уда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softHyphen/>
              <w:t>ление.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6"/>
              </w:numPr>
              <w:tabs>
                <w:tab w:val="left" w:pos="13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Суточная потребность белка и нару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softHyphen/>
              <w:t>шения белкового обмена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Текст № 2, от «В начале прошлого ...» до «... всего около 20».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Текст № 2 от «Белковый обмен...» до «... или при инфекционных заболеваниях».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 xml:space="preserve">Т. 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N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° 2, от «Белки, поступившие с пи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softHyphen/>
              <w:t>щей...» до «... и антител (защитная функ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softHyphen/>
              <w:t>ция)».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2, от «Конечными продуктами...» до «... превышает количество введенного»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2, от «В белках в среднем...» до «...своевременное лечение»</w:t>
            </w:r>
          </w:p>
        </w:tc>
      </w:tr>
      <w:tr w:rsidR="00E21176" w:rsidRPr="00E21176" w:rsidTr="00C6369C">
        <w:trPr>
          <w:trHeight w:hRule="exact" w:val="119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3. Обмен углеводов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7"/>
              </w:numPr>
              <w:tabs>
                <w:tab w:val="left" w:pos="112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Состав и классификация углеводов.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7"/>
              </w:numPr>
              <w:tabs>
                <w:tab w:val="left" w:pos="14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Превращения сложных углеводов в организме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7"/>
              </w:numPr>
              <w:tabs>
                <w:tab w:val="left" w:pos="137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Нарушения углеводного обмена.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7"/>
              </w:numPr>
              <w:tabs>
                <w:tab w:val="left" w:pos="14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Регуляция углеводного обмена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«, до «Сложные углеводы...»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3 от «Сложные углеводы...» до«... на одном уровне (около 0,1 %)».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3, от «Печень регулирует...» Джо «... образовываться из белков и жиров».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3, от «Углеводы легко...» до конца текста</w:t>
            </w:r>
          </w:p>
        </w:tc>
      </w:tr>
      <w:tr w:rsidR="00E21176" w:rsidRPr="00E21176" w:rsidTr="00C6369C">
        <w:trPr>
          <w:trHeight w:hRule="exact" w:val="168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4. Обмен жиров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8"/>
              </w:numPr>
              <w:tabs>
                <w:tab w:val="left" w:pos="112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Жиры как источник энергии.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8"/>
              </w:numPr>
              <w:tabs>
                <w:tab w:val="left" w:pos="14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Превращения жиров в организме человека.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8"/>
              </w:numPr>
              <w:tabs>
                <w:tab w:val="left" w:pos="13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Жировая клетчатка и ее значение.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8"/>
              </w:numPr>
              <w:tabs>
                <w:tab w:val="left" w:pos="133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Суточная потребность жиров.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8"/>
              </w:numPr>
              <w:tabs>
                <w:tab w:val="left" w:pos="137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Насыщенные и ненасыщенные жир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softHyphen/>
              <w:t>ные кислоты, их роль в организме.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8"/>
              </w:numPr>
              <w:tabs>
                <w:tab w:val="left" w:pos="14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Регуляция жирового обмена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4, до «... 1 г белка — 4, ккал»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4, от «В пищеварительном тракте...» до «... некоторых гормонов»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4, от «Невостребованные организ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softHyphen/>
              <w:t>мом...» до «становится вялым, неинициа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тивным».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4, от «Это важно потому...» до «... и витаминов группы В».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4, от «Если жир полностью...» до конца текста</w:t>
            </w:r>
          </w:p>
        </w:tc>
      </w:tr>
      <w:tr w:rsidR="00E21176" w:rsidRPr="00E21176" w:rsidTr="00C6369C">
        <w:trPr>
          <w:trHeight w:hRule="exact" w:val="217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5. Обмен минераль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softHyphen/>
              <w:t>ных солей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9"/>
              </w:numPr>
              <w:tabs>
                <w:tab w:val="left" w:pos="13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Значение минеральных солей и воды в организме.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9"/>
              </w:numPr>
              <w:tabs>
                <w:tab w:val="left" w:pos="14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Поваренная соль, ее роль в обмене веществ.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9"/>
              </w:numPr>
              <w:tabs>
                <w:tab w:val="left" w:pos="137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Калий - один из важнейших эле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softHyphen/>
              <w:t>ментов.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9"/>
              </w:numPr>
              <w:tabs>
                <w:tab w:val="left" w:pos="137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Значение солей кальция и фосфора.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9"/>
              </w:numPr>
              <w:tabs>
                <w:tab w:val="left" w:pos="137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Роль железа и магния в организме.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9"/>
              </w:numPr>
              <w:tabs>
                <w:tab w:val="left" w:pos="133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Фтор и йод, их значение.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49"/>
              </w:numPr>
              <w:tabs>
                <w:tab w:val="left" w:pos="137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Суточная потребность некоторых элементов и их распределение в орга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низме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5, до «... большинство минеральных веществ».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5, от «Больше других...» до«... и могут появиться отеки».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5, от «Калий...» до«... капусте и др. овощах».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5 от «Соли кальция...» до «... полно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softHyphen/>
              <w:t>стью прекращается».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5 от «Для всех клеток...» до «... фрук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softHyphen/>
              <w:t>ты и овощи».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5 от «Фтор...» до «... и растительного происхождения».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5 от «В сутки человеку...» до конца.</w:t>
            </w:r>
          </w:p>
        </w:tc>
      </w:tr>
      <w:tr w:rsidR="00E21176" w:rsidRPr="00E21176" w:rsidTr="00C6369C">
        <w:trPr>
          <w:trHeight w:hRule="exact" w:val="1040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6. Обмен воды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50"/>
              </w:numPr>
              <w:tabs>
                <w:tab w:val="left" w:pos="133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Содержание воды в организме и ее роль.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50"/>
              </w:numPr>
              <w:tabs>
                <w:tab w:val="left" w:pos="137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Суточная потребность воды и ее удаление из организма.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numPr>
                <w:ilvl w:val="0"/>
                <w:numId w:val="50"/>
              </w:numPr>
              <w:tabs>
                <w:tab w:val="left" w:pos="14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Нарушения, связанные с недостат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softHyphen/>
              <w:t>ком воды»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6, до «... его от перегрева».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6, от «Потребность в воде...» до «... и наступят серьезные нарушения жизнеде</w:t>
            </w: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softHyphen/>
              <w:t>ятельности».</w:t>
            </w:r>
          </w:p>
          <w:p w:rsidR="00E21176" w:rsidRPr="00E21176" w:rsidRDefault="00E21176" w:rsidP="00E21176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E21176">
              <w:rPr>
                <w:rFonts w:ascii="Times New Roman" w:eastAsia="Times New Roman" w:hAnsi="Times New Roman" w:cs="Times New Roman"/>
                <w:b/>
                <w:bCs/>
              </w:rPr>
              <w:t>Т. № 6 от «При длительной...» и до конца</w:t>
            </w:r>
          </w:p>
        </w:tc>
      </w:tr>
    </w:tbl>
    <w:p w:rsidR="00E21176" w:rsidRPr="00E21176" w:rsidRDefault="00E21176" w:rsidP="00E21176">
      <w:pPr>
        <w:ind w:left="340" w:right="57"/>
        <w:rPr>
          <w:rFonts w:ascii="Times New Roman" w:hAnsi="Times New Roman" w:cs="Times New Roman"/>
        </w:rPr>
      </w:pPr>
    </w:p>
    <w:p w:rsidR="00E21176" w:rsidRPr="00E21176" w:rsidRDefault="00E21176" w:rsidP="00E21176">
      <w:pPr>
        <w:framePr w:h="4824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905250" cy="3057525"/>
            <wp:effectExtent l="0" t="0" r="0" b="9525"/>
            <wp:docPr id="6" name="Рисунок 6" descr="image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8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176" w:rsidRPr="00E21176" w:rsidRDefault="00E21176" w:rsidP="00E21176">
      <w:pPr>
        <w:ind w:left="340" w:right="57"/>
        <w:rPr>
          <w:rFonts w:ascii="Times New Roman" w:hAnsi="Times New Roman" w:cs="Times New Roman"/>
        </w:rPr>
      </w:pPr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  <w:b/>
          <w:bCs/>
        </w:rPr>
      </w:pPr>
      <w:bookmarkStart w:id="8" w:name="bookmark345"/>
      <w:r w:rsidRPr="00E21176">
        <w:rPr>
          <w:rFonts w:ascii="Times New Roman" w:eastAsia="Times New Roman" w:hAnsi="Times New Roman" w:cs="Times New Roman"/>
          <w:b/>
          <w:bCs/>
        </w:rPr>
        <w:t>Текст №1. Обмен веществ: общая характеристика</w:t>
      </w:r>
      <w:bookmarkEnd w:id="8"/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Оглядываясь вокруг, мы восхищаемся великим многообразием живых существ. Они отличаются друг от друга цветом, формой, величиной, строением. Но объединяет всех их одно - жизнь.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Проникнуть в тайны жизни человек пытался очень давно, чуть ли не на заре своей истории. Было доказано, что различие между живой и неживой природой заключается в особом строении живого существа и в специфических химических процессах, постоян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 xml:space="preserve">но происходящих между организмом и внешней средой. Совокупность этих процессов представляет собой основу жизни — </w:t>
      </w:r>
      <w:r w:rsidRPr="00E21176">
        <w:rPr>
          <w:rFonts w:ascii="Times New Roman" w:eastAsia="Times New Roman" w:hAnsi="Times New Roman" w:cs="Times New Roman"/>
          <w:i/>
          <w:iCs/>
        </w:rPr>
        <w:t>обмен веществ.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Любой живой организм, в том числе и человек, - открытая система, которая потребляет из окружающей среды различные ве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щества и использует их в качестве строительного материала или как источник энергии, выделяя в окружающую среду продукты жизнедеятельности и энергию. Благодаря обмену веществ происходит расщепление и синтез молекул, входящих в состав клеток, разруше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ние и обновление клеточных структур и межклеточного вещества. Обмен веществ неот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делим от процессов превращения энергии: энергия химических связей сложных органи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ческих молекул в результате химических превращений переходит в другие виды энергии, используемой на синтез новых соединений, для совершения работы, образования тепла и др.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Обмен веществ делится на два взаимосвязанных и единовременно протекающих про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 xml:space="preserve">цесса: </w:t>
      </w:r>
      <w:r w:rsidRPr="00E21176">
        <w:rPr>
          <w:rFonts w:ascii="Times New Roman" w:eastAsia="Times New Roman" w:hAnsi="Times New Roman" w:cs="Times New Roman"/>
          <w:i/>
          <w:iCs/>
        </w:rPr>
        <w:t>пластический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и </w:t>
      </w:r>
      <w:r w:rsidRPr="00E21176">
        <w:rPr>
          <w:rFonts w:ascii="Times New Roman" w:eastAsia="Times New Roman" w:hAnsi="Times New Roman" w:cs="Times New Roman"/>
          <w:i/>
          <w:iCs/>
        </w:rPr>
        <w:t>энергетический обмен.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i/>
          <w:iCs/>
        </w:rPr>
        <w:t>Пластический обмен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— это процесс усвоения организмом веществ, которые он полу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 xml:space="preserve">чает из окружающей среды. Совокупность реакций биосинтеза, протекающих в клетках организма называется </w:t>
      </w:r>
      <w:r w:rsidRPr="00E21176">
        <w:rPr>
          <w:rFonts w:ascii="Times New Roman" w:eastAsia="Times New Roman" w:hAnsi="Times New Roman" w:cs="Times New Roman"/>
          <w:i/>
          <w:iCs/>
        </w:rPr>
        <w:t>ассимиляцией.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Но реакции биосинтеза невозможны без энергии, которая выделяется в реакциях энергетического обмена, основой которого является </w:t>
      </w:r>
      <w:r w:rsidRPr="00E21176">
        <w:rPr>
          <w:rFonts w:ascii="Times New Roman" w:eastAsia="Times New Roman" w:hAnsi="Times New Roman" w:cs="Times New Roman"/>
          <w:i/>
          <w:iCs/>
        </w:rPr>
        <w:t>дис</w:t>
      </w:r>
      <w:r w:rsidRPr="00E21176">
        <w:rPr>
          <w:rFonts w:ascii="Times New Roman" w:eastAsia="Times New Roman" w:hAnsi="Times New Roman" w:cs="Times New Roman"/>
          <w:i/>
          <w:iCs/>
        </w:rPr>
        <w:softHyphen/>
        <w:t>симиляция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- совокупность реакций распада и окисления высокомолекулярных веществ, идущих с выделением энергии. В свою очередь диссимиляция невозможна без фермен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тов, образующихся в ходе ассимиляционных процессов пластического обмена. В различ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ные моменты жизни организма один из видов обмена может преобладать. Например, в период роста и развития организма наблюдается значительное усиление обоих процессов, но с усилением ассимиляции.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Организм животных и человека получает готовые органические вещества с пищей. Но чтобы эти соединения могли включиться в обмен, они должны быть расщеплены на элементарные части. Этот процесс и осуществляется, как вы знаете, в системе органов пи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щеварения. Пищеварение, транспортировка питательных веществ кислорода есть лишь подготовительная фаза обмена веществ. Создание специфических для организма веществ и структур, как и биологическое окисление органических веществ, обеспечивающих ор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ганизм энергией, происходит в клетках тела и осуществляется по программе, заложенной в их наследственном аппарате.</w:t>
      </w:r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Текст № 2. Обмен белков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i/>
          <w:iCs/>
        </w:rPr>
        <w:t>Белки.</w:t>
      </w:r>
      <w:r w:rsidRPr="00E21176">
        <w:rPr>
          <w:rFonts w:ascii="Times New Roman" w:eastAsia="Times New Roman" w:hAnsi="Times New Roman" w:cs="Times New Roman"/>
        </w:rPr>
        <w:t xml:space="preserve"> </w:t>
      </w:r>
      <w:r w:rsidRPr="00E21176">
        <w:rPr>
          <w:rFonts w:ascii="Times New Roman" w:eastAsia="Times New Roman" w:hAnsi="Times New Roman" w:cs="Times New Roman"/>
          <w:b/>
          <w:bCs/>
        </w:rPr>
        <w:t>В начале прошлого столетия стало известно, что из всех тканей живого и рас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тительного мира можно выделить вещества, по своим свойствам очень похожие на белок куриного яйца. Выяснилось, что они близки друг к другу и по составу. Поэтому им и было дано общее название - белки. Затем появился термин «протеины», от греческого слова «протос» - «первый, важнейший», что указывает на первостепенную роль белка.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Белки - это очень сложные высокомолекулярные соединения. Молекула воды (Н</w:t>
      </w:r>
      <w:r w:rsidRPr="00E21176">
        <w:rPr>
          <w:rFonts w:ascii="Times New Roman" w:eastAsia="Times New Roman" w:hAnsi="Times New Roman" w:cs="Times New Roman"/>
          <w:b/>
          <w:bCs/>
          <w:vertAlign w:val="subscript"/>
        </w:rPr>
        <w:t>2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0) состоит всего из трех атомов: одного атома кислорода и двух атомов водорода; молекула же белка состоит из многих десятков и сотен тысяч атомов. В </w:t>
      </w:r>
      <w:r w:rsidRPr="00E21176">
        <w:rPr>
          <w:rFonts w:ascii="Times New Roman" w:eastAsia="Times New Roman" w:hAnsi="Times New Roman" w:cs="Times New Roman"/>
          <w:b/>
          <w:bCs/>
        </w:rPr>
        <w:lastRenderedPageBreak/>
        <w:t>ее состав входят азот, угле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род, водород, кислород и некоторые другие элементы. Если нагреть в присутствии кисло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ты какой-либо белок, то он расщепляется на более простые составные части, названные аминокислотами.</w:t>
      </w:r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 xml:space="preserve">В природе есть очень много разнообразных белков и трудно найти два похожих друг на друга. Между тем состоят они из небольшого количества </w:t>
      </w:r>
      <w:r w:rsidRPr="00E21176">
        <w:rPr>
          <w:rFonts w:ascii="Times New Roman" w:eastAsia="Times New Roman" w:hAnsi="Times New Roman" w:cs="Times New Roman"/>
          <w:i/>
          <w:iCs/>
        </w:rPr>
        <w:t>аминокислот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- всего около</w:t>
      </w:r>
    </w:p>
    <w:p w:rsidR="00E21176" w:rsidRPr="00E21176" w:rsidRDefault="00E21176" w:rsidP="00E21176">
      <w:pPr>
        <w:ind w:left="340" w:right="57"/>
        <w:rPr>
          <w:rFonts w:ascii="Times New Roman" w:eastAsia="Tahoma" w:hAnsi="Times New Roman" w:cs="Times New Roman"/>
        </w:rPr>
      </w:pPr>
      <w:r w:rsidRPr="00E21176">
        <w:rPr>
          <w:rFonts w:ascii="Times New Roman" w:eastAsia="Tahoma" w:hAnsi="Times New Roman" w:cs="Times New Roman"/>
        </w:rPr>
        <w:t>20</w:t>
      </w:r>
      <w:r w:rsidRPr="00E21176">
        <w:rPr>
          <w:rFonts w:ascii="Times New Roman" w:eastAsia="Arial Narrow" w:hAnsi="Times New Roman" w:cs="Times New Roman"/>
        </w:rPr>
        <w:t>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Белковый обмен в организме происходит постоянно и очень быстро. О его скорости можно судить по обмену азота. Определяя количество азота, введенного с пищей и вы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веденного из организма, можно установить суточный азотный баланс. Если количество вводимого и выделяемого азота одинаково, то говорят об азотном равновесии. Когда азота вводится больше, чем выделяется, то налицо положительный азотный баланс. Чаще это бывает у детей, когда идет рост организма, или у людей, выздоравливающих после тяже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лой болезни. Но бывает, что азота выводится больше, чем вводится, - это отрицательный азотный баланс. Такое состояние наблюдается при голодании или при инфекционных заболеваниях.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 xml:space="preserve">В зависимости от набора аминокислот, входящих в молекулы белка, белки делятся на </w:t>
      </w:r>
      <w:r w:rsidRPr="00E21176">
        <w:rPr>
          <w:rFonts w:ascii="Times New Roman" w:eastAsia="Times New Roman" w:hAnsi="Times New Roman" w:cs="Times New Roman"/>
          <w:i/>
          <w:iCs/>
        </w:rPr>
        <w:t>полноценные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, содержащие необходимые аминокислоты, и </w:t>
      </w:r>
      <w:r w:rsidRPr="00E21176">
        <w:rPr>
          <w:rFonts w:ascii="Times New Roman" w:eastAsia="Times New Roman" w:hAnsi="Times New Roman" w:cs="Times New Roman"/>
          <w:i/>
          <w:iCs/>
        </w:rPr>
        <w:t>неполноценные,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не содержа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щие некоторые из них. Полноценные белки преимущественно животного происхождения (мясо, рыба), неполноценные - растительного, хотя белки бобовых растений содержат полноценный белок.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i/>
          <w:iCs/>
        </w:rPr>
        <w:t>Белки,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поступившие с пищей в организм, под воздействием ферментов пищевари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 xml:space="preserve">тельного тракта распадаются до </w:t>
      </w:r>
      <w:r w:rsidRPr="00E21176">
        <w:rPr>
          <w:rFonts w:ascii="Times New Roman" w:eastAsia="Times New Roman" w:hAnsi="Times New Roman" w:cs="Times New Roman"/>
          <w:i/>
          <w:iCs/>
        </w:rPr>
        <w:t>аминокислот,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которые всасываются в кровь и разносятся ею по всему организму. В клетках органов и тканей из них синтезируются белки, свойс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твенные человеку. Не использованная часть белков подвергается распаду и удаляется из организма, а освобождающаяся энергия используется в других реакциях (энергетическая функция белков).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Белки необходимы не только для построения клеточных структур (строительная фун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кция), но являются составной частью ферментов, гормонов и некоторых других веществ. Белки входят в состав ферментов в качестве катализаторов многих реакций (каталитичес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кая функция) и антител (защитная функция).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Конечными продуктами распада белков в организме являются вода, углекислый газ и азотсодержащие вещества (аммиак, мочевая кислота и др.). Продукты распада белков выводятся из организма через органы выделения. Белки в организме в запас не откла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дываются (или почти не откладываются). В белках в среднем содержится 16 % азота, т.е. вес белков в 6,25 раза превышает вес имеющегося в них азота (расчет на 100 г белка). Полученное количество азота умножают на 6,25 и получают количество белка в граммах.</w:t>
      </w:r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Суточная потребность в белках — в среднем 100-118 г; она зависит от возраста, характера профессии и других условий. Длительный недостаток белков вызывает тяжелые наруше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ния в организме: задержку роста и развития у детей, изменения в ферментативных систе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мах организма, в железах внутренней секреции и др. Положительный азотистый баланс у взрослого человека может быть при росте новообразований — росте клеток, не свойс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твенных организму. Если вовремя обнаружить этот процесс, то возможно своевременное лечение.</w:t>
      </w:r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Текст № 3. Обмен углеводов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i/>
          <w:iCs/>
        </w:rPr>
        <w:t>Углеводы</w:t>
      </w:r>
      <w:r w:rsidRPr="00E21176">
        <w:rPr>
          <w:rFonts w:ascii="Times New Roman" w:eastAsia="Times New Roman" w:hAnsi="Times New Roman" w:cs="Times New Roman"/>
        </w:rPr>
        <w:t xml:space="preserve"> </w:t>
      </w:r>
      <w:r w:rsidRPr="00E21176">
        <w:rPr>
          <w:rFonts w:ascii="Times New Roman" w:eastAsia="Times New Roman" w:hAnsi="Times New Roman" w:cs="Times New Roman"/>
          <w:b/>
          <w:bCs/>
        </w:rPr>
        <w:t>- вещества, состоящие из углерода, водорода и кислорода. Они широко рас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 xml:space="preserve">пространены в растительном мире. Это основной источник энергии в нашем организме (они дают 75 % всей необходимой нам энергии). Углеводы делятся на </w:t>
      </w:r>
      <w:r w:rsidRPr="00E21176">
        <w:rPr>
          <w:rFonts w:ascii="Times New Roman" w:eastAsia="Times New Roman" w:hAnsi="Times New Roman" w:cs="Times New Roman"/>
          <w:i/>
          <w:iCs/>
        </w:rPr>
        <w:t>простые</w:t>
      </w:r>
      <w:r w:rsidRPr="00E21176">
        <w:rPr>
          <w:rFonts w:ascii="Times New Roman" w:eastAsia="Times New Roman" w:hAnsi="Times New Roman" w:cs="Times New Roman"/>
        </w:rPr>
        <w:t xml:space="preserve"> 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и </w:t>
      </w:r>
      <w:r w:rsidRPr="00E21176">
        <w:rPr>
          <w:rFonts w:ascii="Times New Roman" w:eastAsia="Times New Roman" w:hAnsi="Times New Roman" w:cs="Times New Roman"/>
          <w:i/>
          <w:iCs/>
        </w:rPr>
        <w:t xml:space="preserve">сложные. 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С пищей получаем мы и те и другие, причем </w:t>
      </w:r>
      <w:r w:rsidRPr="00E21176">
        <w:rPr>
          <w:rFonts w:ascii="Times New Roman" w:eastAsia="Times New Roman" w:hAnsi="Times New Roman" w:cs="Times New Roman"/>
          <w:b/>
          <w:bCs/>
        </w:rPr>
        <w:lastRenderedPageBreak/>
        <w:t xml:space="preserve">простые сразу же всасываются в кровь, а сложные вначале должны расщепиться. </w:t>
      </w:r>
      <w:r w:rsidRPr="00E21176">
        <w:rPr>
          <w:rFonts w:ascii="Times New Roman" w:eastAsia="Times New Roman" w:hAnsi="Times New Roman" w:cs="Times New Roman"/>
          <w:i/>
          <w:iCs/>
        </w:rPr>
        <w:t>Сложные углеводы</w:t>
      </w:r>
      <w:r w:rsidRPr="00E21176">
        <w:rPr>
          <w:rFonts w:ascii="Times New Roman" w:eastAsia="Times New Roman" w:hAnsi="Times New Roman" w:cs="Times New Roman"/>
        </w:rPr>
        <w:t xml:space="preserve"> 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— это крахмал, тростниковый и свекловичный сахар, </w:t>
      </w:r>
      <w:r w:rsidRPr="00E21176">
        <w:rPr>
          <w:rFonts w:ascii="Times New Roman" w:eastAsia="Times New Roman" w:hAnsi="Times New Roman" w:cs="Times New Roman"/>
          <w:i/>
          <w:iCs/>
        </w:rPr>
        <w:t>простые</w:t>
      </w:r>
      <w:r w:rsidRPr="00E21176">
        <w:rPr>
          <w:rFonts w:ascii="Times New Roman" w:eastAsia="Times New Roman" w:hAnsi="Times New Roman" w:cs="Times New Roman"/>
        </w:rPr>
        <w:t xml:space="preserve"> </w:t>
      </w:r>
      <w:r w:rsidRPr="00E21176">
        <w:rPr>
          <w:rFonts w:ascii="Times New Roman" w:eastAsia="Times New Roman" w:hAnsi="Times New Roman" w:cs="Times New Roman"/>
          <w:b/>
          <w:bCs/>
        </w:rPr>
        <w:t>— виноградный сахар, или глюкоза, фруктоза и др.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Высокомолекулярные соединения углеводов - полисахариды не уступают по своей сложности белкам. Они входят в состав соединительной ткани, костей и хрящей. Кроме того, полисахариды играют очень большую роль в борьбе организма с инфекционными заболеваниями. К полисахаридам относится широко распространенное в животных тка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нях вещество - гепарин, который предохраняет кровь от свертывания.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Сложные углеводы, поступающие в организм с пищей, расщепляются в пищевари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тельном тракте до моносахаридов, которые поступают в кровь, а затем — в печень, где из глюкозы синтезируется гликоген. По мере надобности он снова превращается в глюко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зу, которая и разносится по организму кровью. Содержание глюкозы в крови поддержи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вается на одном уровне (около 0,1 %). Печень регулирует содержание сахара в крови: в ней содержится около 300 г углеводов в виде гликогена. При поступлении значительного количества сахара или глюкозы (150-200 г) с пищей уровень сахара в крови повышает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ся (пищевая гипергликемия). Избыток сахара выводится с мочой, т.е. в моче появляется глюкоза — наступает глюкозурия.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При нарушении внутрисекреторной деятельности поджелудочной железы наступает заболевание, носящее название сахарной болезни, или сахарного диабета. При сахарном диабете уровень сахара в крови повышается и начинается усиленное выделение сахара с мочой. Гликоген откладывается не только в печени, он может накапливаться в мышцах. При необходимости глюкоза поступает в кровь, как из гликогена, гак и из гликогена, со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держащегося в мышцах. Глюкоза не только структурный компонент цитоплазмы клеток, но и необходимый компонент их роста (источник энергии), она очень важна для работы нервной системы (гликоген откладывается и в нервных клетках). Если концентрация са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хара в крови понизится дог 0,04 %, то начинаются судороги, бред, потеря сознания и т. д.</w:t>
      </w:r>
    </w:p>
    <w:p w:rsidR="00E21176" w:rsidRPr="00E21176" w:rsidRDefault="00E21176" w:rsidP="00E21176">
      <w:pPr>
        <w:numPr>
          <w:ilvl w:val="0"/>
          <w:numId w:val="1"/>
        </w:numPr>
        <w:tabs>
          <w:tab w:val="left" w:pos="175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нарушается деятельность центральной нервной системы. Достаточно такому больному дать поесть обычного сахара или ввести в кровь глюкозу, как все нарушения исчезают. Резкое и длительное понижение сахара в крови — гипогликемия может повлечь более рез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кие нарушения деятельности организма и привести к смерти. При недостаточном поступ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лении углеводов с пищей они могут образовываться из белков и жиров.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Углеводы легко распадаются и являются главным источником энергии в организме, особенно при физических нагрузках. Суточная потребность человека в углеводах в сред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нем составляет 450-500 г. Центр регуляции содержания сахара в крови находится в про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 xml:space="preserve">долговатом и промежуточном (подбугровая область) мозге. Высшие центры находятся в коре больших полушарий. </w:t>
      </w:r>
      <w:r w:rsidRPr="00E21176">
        <w:rPr>
          <w:rFonts w:ascii="Times New Roman" w:eastAsia="Times New Roman" w:hAnsi="Times New Roman" w:cs="Times New Roman"/>
          <w:i/>
          <w:iCs/>
        </w:rPr>
        <w:t>Адреналин</w:t>
      </w:r>
      <w:r w:rsidRPr="00E21176">
        <w:rPr>
          <w:rFonts w:ascii="Times New Roman" w:eastAsia="Times New Roman" w:hAnsi="Times New Roman" w:cs="Times New Roman"/>
        </w:rPr>
        <w:t xml:space="preserve"> </w:t>
      </w:r>
      <w:r w:rsidRPr="00E21176">
        <w:rPr>
          <w:rFonts w:ascii="Times New Roman" w:eastAsia="Times New Roman" w:hAnsi="Times New Roman" w:cs="Times New Roman"/>
          <w:b/>
          <w:bCs/>
        </w:rPr>
        <w:t>— гормон мозгового слоя надпочечников - способс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твует превращению гликогена в глюкозу и усиливает окислительные процессы в клетках. Его действие противоположно инсулину, который способствует проникновению глюкозы в клетки и синтезу гликогена. В регуляции углеводного обмена также принимают участие и другие гормоны: гормоны коры надпочечников, передней доли гипофиза и щитовидной железы.</w:t>
      </w:r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</w:rPr>
      </w:pPr>
      <w:r w:rsidRPr="00E21176">
        <w:rPr>
          <w:rFonts w:ascii="Times New Roman" w:eastAsia="Times New Roman" w:hAnsi="Times New Roman" w:cs="Times New Roman"/>
        </w:rPr>
        <w:t>Текст № 4. Обмен жиров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i/>
          <w:iCs/>
        </w:rPr>
        <w:t>Жиры</w:t>
      </w:r>
      <w:r w:rsidRPr="00E21176">
        <w:rPr>
          <w:rFonts w:ascii="Times New Roman" w:eastAsia="Times New Roman" w:hAnsi="Times New Roman" w:cs="Times New Roman"/>
        </w:rPr>
        <w:t xml:space="preserve"> </w:t>
      </w:r>
      <w:r w:rsidRPr="00E21176">
        <w:rPr>
          <w:rFonts w:ascii="Times New Roman" w:eastAsia="Times New Roman" w:hAnsi="Times New Roman" w:cs="Times New Roman"/>
          <w:b/>
          <w:bCs/>
        </w:rPr>
        <w:t>— это в первую очередь энергетический материал: при окислении жиров вы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 xml:space="preserve">деляется в 2 с лишним раза больше энергии, чем при окислении такого же количества углеводов и белков: при окислении 1 г жира выделяется 9,3 ккал тепла, 1 г углеводов - 4,1 ккал, 1 г белка — 4,1 ккал. В пищеварительном тракте </w:t>
      </w:r>
      <w:r w:rsidRPr="00E21176">
        <w:rPr>
          <w:rFonts w:ascii="Times New Roman" w:eastAsia="Times New Roman" w:hAnsi="Times New Roman" w:cs="Times New Roman"/>
          <w:b/>
          <w:bCs/>
        </w:rPr>
        <w:lastRenderedPageBreak/>
        <w:t>жир расщепляется на жировые кис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лоты и глицерин. Образующийся из жиров глицерин легко всасывается, а жирные кис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лоты всасываются лишь только после омыления. Проходя через слизистую оболочку ки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 xml:space="preserve">шечника и всасываясь в кровь, они вновь соединяются друг с другом и образуют новый, свойственный данному организму жир. Жир - необходимая составная часть клеток. В организме он находится также в виде жироподобных веществ - </w:t>
      </w:r>
      <w:r w:rsidRPr="00E21176">
        <w:rPr>
          <w:rFonts w:ascii="Times New Roman" w:eastAsia="Times New Roman" w:hAnsi="Times New Roman" w:cs="Times New Roman"/>
          <w:i/>
          <w:iCs/>
        </w:rPr>
        <w:t>мелоидов,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которые входят и состав нервной ткани, клеточных мембран и некоторых гормонов.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Невостребованные организмом количества жира откладываются в так называемых «жировых депо» — в подкожной клетчатке, сальнике, околопочечной клетчатке, в об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ласти таза. Жировая клетчатка обеспечивает теплоизоляцию нашего организма и служит амортизатором. Последнее видно из такого примера: мы не замечаем тяжести своего тела, когда стоим. Большую роль в этом играют естественные жировые подушки, которые на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ходятся в области сводов стопы и принимают на себя, амортизируют, весь наш вес.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В этом вы легко убедитесь, если станете на колени: очень быстро тяжесть тела даст о себе знать сильной болью.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Жировая клетчатка есть только у теплокровных животных. Особенно она развита у тюленей, моржей, белых медведей, китов. У холоднокровных - лягушек, рыб - ее нет.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Значительное отложение жира в теле - признак нарушения обмена веществ. У тучно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го человека обмен веществ протекает медленнее, чем у худощавого. Ожиревший человек теряет бодрость и жизнерадостность, становится вялым, неинициативным.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Состав пищевого жира неоднороден, и разные жиры имеют разную биологическую ценность. Для человека наиболее целесообразно содержание жира в пище от 1 до 1,25 г на килограмм веса. Это значит, что если человек весит 70 кг, то он доложен в день употреб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лять от 70 до 100 г жира, а так как жир входит в состав почти каждого пищевого продукта, то в эту норму включается общее количество жиров, поступивших в организм во всех ви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дах. Половина потребляемых жиров должна быть животного, а половина — растительного происхождения.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Это важно потому, что, как мы уже говорили, все жиры при расщеплении в пищева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 xml:space="preserve">рительном тракте распадаются на жирные кислоты и глицерин. Жирных кислот два вида: </w:t>
      </w:r>
      <w:r w:rsidRPr="00E21176">
        <w:rPr>
          <w:rFonts w:ascii="Times New Roman" w:eastAsia="Times New Roman" w:hAnsi="Times New Roman" w:cs="Times New Roman"/>
          <w:i/>
          <w:iCs/>
        </w:rPr>
        <w:t>насыщенные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и </w:t>
      </w:r>
      <w:r w:rsidRPr="00E21176">
        <w:rPr>
          <w:rFonts w:ascii="Times New Roman" w:eastAsia="Times New Roman" w:hAnsi="Times New Roman" w:cs="Times New Roman"/>
          <w:i/>
          <w:iCs/>
        </w:rPr>
        <w:t>ненасыщенные.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Все жиры содержат и те и другие, но в животных жирах больше насыщенных, расти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тельных, наоборот, больше ненасыщенных жирных кислот. Исследования последних лет показали, что ненасыщенные жирные кислоты имеют важное значение для организма. Они повышают его сопротивляемость различным инфекциям, снижают чувствительность к радиоактивному излучению, входят в соединение с холестерином (органическим вещес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твом, которое синтезируется в основном самим организмом) и препятствуют его отложе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нию в стенках сосудов, предупреждая болезнь сосудов - атеросклероз.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Из ненасыщенных жирных кислот особенно большое значение имеют три: линолевая, линоленовая и арахидоновая. Первые две содержатся в большом количестве вы коноп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 xml:space="preserve">ляном, льняном и подсолнечном масле, а третья (ее называют витамином </w:t>
      </w:r>
      <w:r w:rsidRPr="00E21176">
        <w:rPr>
          <w:rFonts w:ascii="Times New Roman" w:eastAsia="Times New Roman" w:hAnsi="Times New Roman" w:cs="Times New Roman"/>
          <w:b/>
          <w:bCs/>
          <w:lang w:val="en-US"/>
        </w:rPr>
        <w:t>F</w:t>
      </w:r>
      <w:r w:rsidRPr="00E21176">
        <w:rPr>
          <w:rFonts w:ascii="Times New Roman" w:eastAsia="Times New Roman" w:hAnsi="Times New Roman" w:cs="Times New Roman"/>
          <w:b/>
          <w:bCs/>
        </w:rPr>
        <w:t>) - главным образом в животном жире - свином сале и яичном желтке. Из всех трех ненасыщенных жирных кислот только арахидоновую организм может синтезировать при наличии лино- левой кислоты и витаминов группы В.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Если жир полностью исключить из пищи, организм будет синтезировать его из белков и углеводов.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 xml:space="preserve">При голодании из жиров образуются углеводы, используемые в качестве </w:t>
      </w:r>
      <w:r w:rsidRPr="00E21176">
        <w:rPr>
          <w:rFonts w:ascii="Times New Roman" w:eastAsia="Times New Roman" w:hAnsi="Times New Roman" w:cs="Times New Roman"/>
          <w:b/>
          <w:bCs/>
        </w:rPr>
        <w:lastRenderedPageBreak/>
        <w:t>источника энергии. В регуляции жирового обмена большую роль играет центральная нервная сис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тема, а также многие железы внутренней секреции (половая, гипофиз, щитовидная, над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почечники).</w:t>
      </w:r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Текст № 5. Обмен минеральных солей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i/>
          <w:iCs/>
        </w:rPr>
        <w:t>Минеральные соли.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Организму нужны не только белки, жйры и углеводы, ему необ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ходимы также минеральные соли и вода. Почти вся периодическая система Менделеева представлена в клетках нашего организма, однако роль и значение некоторых элементов в обмене веществ до сих пор еще недостаточно изучены. Что же касается воды и минераль-</w:t>
      </w:r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ных солей, то выяснено, что они важные участники процесса обмена веществ в клетке. Вода и различные соли входят в состав клетки, без них обмен веществ в клетке наруша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ется. В организме больших запасов солей нет, поэтому необходимо обеспечить их регу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лярное поступление. Сделать это нетрудно, так как в состав пищевых продуктов входит большинство минеральных веществ.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Больше других солей мы употребляем поваренную соль. Она состоит из натрия и хло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ра. Натрий участвует в регулировании количества воды в организме, а хлор, соединяясь с водородом, образует соляную кислоту желудочного сока, который очень важен для пи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щеварения. Недостаточное употребление поваренной сои приводит к усиленному выде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лению из организма воды и недостаточному образованию соляной кислоты желудочного сока. При употреблении же большого количества поваренной соли вода задерживается в организме, и могут появиться отеки.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i/>
          <w:iCs/>
        </w:rPr>
        <w:t>Калий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- это один из важнейших элементов, содержащихся в клетке. Он необходим для поддержания нормальной возбудимости нервной и мышечной ткани. Вместе с натри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ем он способствует также регулированию содержания воды в тканях. Соли калия есть в картофеле, бобовых растениях, капусте и других овощах.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i/>
          <w:iCs/>
        </w:rPr>
        <w:t>Соли кальция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и </w:t>
      </w:r>
      <w:r w:rsidRPr="00E21176">
        <w:rPr>
          <w:rFonts w:ascii="Times New Roman" w:eastAsia="Times New Roman" w:hAnsi="Times New Roman" w:cs="Times New Roman"/>
          <w:i/>
          <w:iCs/>
        </w:rPr>
        <w:t>фосфора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нужны для нормального развития костной ткани, фосфор очень важен и для нервной ткани. Кальций в большом количестве содержится в молоке, твороге, сыре, рыбе.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Соотношение солей калия и кальция важно для нормальной деятельности мышцы сердца. При их отсутствии или недостатке сердечная деятельность замедляется, а вскоре полностью прекращается.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 xml:space="preserve">Для всех клеток необходимо регулярное поступление в организм </w:t>
      </w:r>
      <w:r w:rsidRPr="00E21176">
        <w:rPr>
          <w:rFonts w:ascii="Times New Roman" w:eastAsia="Times New Roman" w:hAnsi="Times New Roman" w:cs="Times New Roman"/>
          <w:i/>
          <w:iCs/>
        </w:rPr>
        <w:t>солей магния.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Этот элемент, благодаря которому осуществляется проводимость по волокнам нервной систе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мы, регулирует просвет кровеносных сосудов, а также работу кишечника. Солей магния много в печени, бобах, горохе, соевой и овсяной муке, ржаном хлебе.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i/>
          <w:iCs/>
        </w:rPr>
        <w:t>Железо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входит в состав гемоглобина - вещества, которое переносит кислород из лег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ких к клеткам и тканям. Всего в организме содержится 3 г железа, из которых 2,5 г входит в состав гемоглобина. При недостатке железа развивается малокровие. Из пищевых про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дуктов наиболее богаты железом яичный желток, мясо, фрукты и овощи.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i/>
          <w:iCs/>
        </w:rPr>
        <w:t>Фтор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входит в состав зубной эмали, поэтому у людей, живущих в тех местностях, где в питьевой воде его мало, чаще портятся зубы, </w:t>
      </w:r>
      <w:r w:rsidRPr="00E21176">
        <w:rPr>
          <w:rFonts w:ascii="Times New Roman" w:eastAsia="Times New Roman" w:hAnsi="Times New Roman" w:cs="Times New Roman"/>
          <w:i/>
          <w:iCs/>
        </w:rPr>
        <w:t>йод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является жизненно необходимым мик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роэлементом. Он участвует в синтезе гормонов щитовидной железы. При дефиците йода постепенно развивается патология щитовидной железы (известна под названием «зоб»). Большое количество йода содержится в морепродуктах как животного, так и раститель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ного происхождения.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i/>
          <w:iCs/>
        </w:rPr>
        <w:t>Медь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и ее соли участвуют в процессах кроветворения. При дефиците этого элемента в организме железо плохо используется по своему прямому назначению, </w:t>
      </w:r>
      <w:r w:rsidRPr="00E21176">
        <w:rPr>
          <w:rFonts w:ascii="Times New Roman" w:eastAsia="Times New Roman" w:hAnsi="Times New Roman" w:cs="Times New Roman"/>
          <w:b/>
          <w:bCs/>
        </w:rPr>
        <w:lastRenderedPageBreak/>
        <w:t>в результате чего развивается малокровие.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В сутки человеку требуется до 10 г поваренной соли, 1 г калия, 0,3 г магния, 1,5 г фос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фора, 0,8 г кальция, 0,012 г железа, 0,001 мгмеди, 0,0003 г марганца, 0,00003 г йода. Соли распределены в разных клетках и тканях организма неравномерно. Так, солей натрия много содержится в плазме и межклеточной жидкости; солей калия в клетках боль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ше, чем в жидких средах организма; кости содержат много кальция и фосфора; гемогло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бин - медь и железо, а клетки щитовидной железы - йод.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Поскольку минеральные вещества выводятся из организма постоянно, они должны быть в равном количестве восполнены с приемом пищи. Отсутствие солей в пищевом ра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ционе может привести к смерти быстрее, чем полное голодание.</w:t>
      </w:r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Текст № 6. Обмен воды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i/>
          <w:iCs/>
        </w:rPr>
        <w:t>Вода</w:t>
      </w:r>
      <w:r w:rsidRPr="00E21176">
        <w:rPr>
          <w:rFonts w:ascii="Times New Roman" w:eastAsia="Times New Roman" w:hAnsi="Times New Roman" w:cs="Times New Roman"/>
          <w:b/>
          <w:bCs/>
        </w:rPr>
        <w:t xml:space="preserve"> и минеральные соли не являются источниками энергии и питательными вещес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твами, но их роль чрезвычайно важна. Вода составляет до 65 % веса организма, а у детей</w:t>
      </w:r>
    </w:p>
    <w:p w:rsidR="00E21176" w:rsidRPr="00E21176" w:rsidRDefault="00E21176" w:rsidP="00E21176">
      <w:pPr>
        <w:numPr>
          <w:ilvl w:val="0"/>
          <w:numId w:val="1"/>
        </w:numPr>
        <w:tabs>
          <w:tab w:val="left" w:pos="16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до 80 %. Без пищи, но при наличии воды (ее потреблении) человек может обходиться 40-50 дней, а без воды погибнет через несколько дней.</w:t>
      </w:r>
    </w:p>
    <w:p w:rsidR="00E21176" w:rsidRPr="00E21176" w:rsidRDefault="00E21176" w:rsidP="00E21176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Вода участвует во всех обменных процессах. Все питательные вещества и соли мо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гут всосаться в кровь только растворенными в воде. И все химические процессы в клет-</w:t>
      </w:r>
    </w:p>
    <w:p w:rsidR="00E21176" w:rsidRPr="00E21176" w:rsidRDefault="00E21176" w:rsidP="00E21176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ках возможны лишь в присутствии воды. Вода участвует в регуляции температуры тела: выделяясь с потом, она испаряется и, охлаждая тело, предохраняет его от перегреваю. Потребность в воде в среднем составляет 2-2,5 л в сутки. Эта потребность удовлетворяет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ся приблизительно так: 1 л в виде питья, 1 л содержится в пище и 250-300 мл образуется в организме человека в результате химических превращений, происходящих во всех клетках и тканях.</w:t>
      </w:r>
    </w:p>
    <w:p w:rsidR="00E21176" w:rsidRPr="00E21176" w:rsidRDefault="00E21176" w:rsidP="00E21176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Выводится вода из организма почками, потовыми железами и легкими. Количество выпитой и выделенной воды приблизительно одинаково. Правда, потребность в ней часто зависит от качества и количества пищи, температуры окружающего воздуха и г. д.</w:t>
      </w:r>
    </w:p>
    <w:p w:rsidR="00E21176" w:rsidRPr="00E21176" w:rsidRDefault="00E21176" w:rsidP="00E21176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Человеку следует употреблять столько жидкости, сколько надо, чтобы покрыть весь ее расход, иначе произойдет обезвоживание организма, и наступят серьезные нарушения жизнедеятельности.</w:t>
      </w:r>
    </w:p>
    <w:p w:rsidR="00E21176" w:rsidRPr="00E21176" w:rsidRDefault="00E21176" w:rsidP="00E21176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При длительной нехватке воды страдает нервная система, появляются психические расстройства. Периоды полной апатии и сонливости сменяются зрительными и слуховы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ми галлюцинациями и судорогами. Нарушается деятельность жизненно важных нервных центров - дыхательного и сердечно-сосудистого. Если эти явления нарастают, может на</w:t>
      </w:r>
      <w:r w:rsidRPr="00E21176">
        <w:rPr>
          <w:rFonts w:ascii="Times New Roman" w:eastAsia="Times New Roman" w:hAnsi="Times New Roman" w:cs="Times New Roman"/>
          <w:b/>
          <w:bCs/>
        </w:rPr>
        <w:softHyphen/>
        <w:t>ступить смерть.</w:t>
      </w:r>
    </w:p>
    <w:p w:rsidR="00E21176" w:rsidRPr="00E21176" w:rsidRDefault="00E21176" w:rsidP="00E21176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E21176">
        <w:rPr>
          <w:rFonts w:ascii="Times New Roman" w:eastAsia="Times New Roman" w:hAnsi="Times New Roman" w:cs="Times New Roman"/>
          <w:b/>
          <w:bCs/>
        </w:rPr>
        <w:t>Здоровый человек не должен ограничивать себя в питье, но полезно пить часто и по- I юмногу. Выпивать сразу много жидкости вредно - ведь вся жидкость всасывается в кровь, и, пока ее излишек не будет выведен почками, сердца работает с излишней нагрузкой.</w:t>
      </w:r>
    </w:p>
    <w:p w:rsidR="00DE31B9" w:rsidRPr="00E21176" w:rsidRDefault="00DE31B9" w:rsidP="00E21176">
      <w:bookmarkStart w:id="9" w:name="_GoBack"/>
      <w:bookmarkEnd w:id="9"/>
    </w:p>
    <w:sectPr w:rsidR="00DE31B9" w:rsidRPr="00E21176">
      <w:head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0FE" w:rsidRDefault="00F500FE">
      <w:r>
        <w:separator/>
      </w:r>
    </w:p>
  </w:endnote>
  <w:endnote w:type="continuationSeparator" w:id="0">
    <w:p w:rsidR="00F500FE" w:rsidRDefault="00F50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0FE" w:rsidRDefault="00F500FE">
      <w:r>
        <w:separator/>
      </w:r>
    </w:p>
  </w:footnote>
  <w:footnote w:type="continuationSeparator" w:id="0">
    <w:p w:rsidR="00F500FE" w:rsidRDefault="00F500FE">
      <w:r>
        <w:continuationSeparator/>
      </w:r>
    </w:p>
  </w:footnote>
  <w:footnote w:id="1">
    <w:p w:rsidR="00E21176" w:rsidRDefault="00E21176" w:rsidP="00E21176">
      <w:pPr>
        <w:spacing w:line="110" w:lineRule="exact"/>
        <w:ind w:left="40"/>
      </w:pPr>
      <w:r>
        <w:rPr>
          <w:rStyle w:val="72"/>
          <w:rFonts w:eastAsia="Courier New"/>
        </w:rPr>
        <w:footnoteRef/>
      </w:r>
      <w:r>
        <w:rPr>
          <w:rStyle w:val="72"/>
          <w:rFonts w:eastAsia="Courier New"/>
        </w:rPr>
        <w:t xml:space="preserve"> Воскобойникова Н. П. Методика Ривина.// Химия в школе, № 4, 1993.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0154157" wp14:editId="1A786792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47B3"/>
    <w:multiLevelType w:val="multilevel"/>
    <w:tmpl w:val="CB749B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821324"/>
    <w:multiLevelType w:val="multilevel"/>
    <w:tmpl w:val="E6B2D0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EA4DE9"/>
    <w:multiLevelType w:val="multilevel"/>
    <w:tmpl w:val="3D7ACC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492CF4"/>
    <w:multiLevelType w:val="multilevel"/>
    <w:tmpl w:val="9FDA02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5119B7"/>
    <w:multiLevelType w:val="multilevel"/>
    <w:tmpl w:val="515A61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6A2C09"/>
    <w:multiLevelType w:val="multilevel"/>
    <w:tmpl w:val="0B6C7C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5F3FF5"/>
    <w:multiLevelType w:val="multilevel"/>
    <w:tmpl w:val="B70847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AF213B"/>
    <w:multiLevelType w:val="multilevel"/>
    <w:tmpl w:val="2FC05D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AE2B19"/>
    <w:multiLevelType w:val="multilevel"/>
    <w:tmpl w:val="0DB09F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827619"/>
    <w:multiLevelType w:val="multilevel"/>
    <w:tmpl w:val="CA546B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4675D7"/>
    <w:multiLevelType w:val="multilevel"/>
    <w:tmpl w:val="36A0261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825390"/>
    <w:multiLevelType w:val="multilevel"/>
    <w:tmpl w:val="EFAE81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F21780"/>
    <w:multiLevelType w:val="multilevel"/>
    <w:tmpl w:val="65D64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1BD77CC"/>
    <w:multiLevelType w:val="multilevel"/>
    <w:tmpl w:val="49CC7716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0D1E61"/>
    <w:multiLevelType w:val="multilevel"/>
    <w:tmpl w:val="2F260D1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9963C1"/>
    <w:multiLevelType w:val="multilevel"/>
    <w:tmpl w:val="6CD46D4A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ABF2543"/>
    <w:multiLevelType w:val="multilevel"/>
    <w:tmpl w:val="5882EC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BFD31A9"/>
    <w:multiLevelType w:val="multilevel"/>
    <w:tmpl w:val="D0DE92C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C29494F"/>
    <w:multiLevelType w:val="multilevel"/>
    <w:tmpl w:val="570A8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CE16CFF"/>
    <w:multiLevelType w:val="multilevel"/>
    <w:tmpl w:val="64AC91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2F47C7F"/>
    <w:multiLevelType w:val="multilevel"/>
    <w:tmpl w:val="E5F476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33525FF"/>
    <w:multiLevelType w:val="multilevel"/>
    <w:tmpl w:val="BD6668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49B5FA9"/>
    <w:multiLevelType w:val="multilevel"/>
    <w:tmpl w:val="4DB21B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53F71ED"/>
    <w:multiLevelType w:val="multilevel"/>
    <w:tmpl w:val="A534432A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5B773CA"/>
    <w:multiLevelType w:val="multilevel"/>
    <w:tmpl w:val="B57A7986"/>
    <w:lvl w:ilvl="0">
      <w:start w:val="2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8874AE8"/>
    <w:multiLevelType w:val="multilevel"/>
    <w:tmpl w:val="DB54A9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9EB3484"/>
    <w:multiLevelType w:val="multilevel"/>
    <w:tmpl w:val="E5D0DF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1767B3A"/>
    <w:multiLevelType w:val="multilevel"/>
    <w:tmpl w:val="554E16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2B549E5"/>
    <w:multiLevelType w:val="multilevel"/>
    <w:tmpl w:val="27309F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66311E2"/>
    <w:multiLevelType w:val="multilevel"/>
    <w:tmpl w:val="8A02EC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70959F8"/>
    <w:multiLevelType w:val="multilevel"/>
    <w:tmpl w:val="B1B4E0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A3A53A6"/>
    <w:multiLevelType w:val="multilevel"/>
    <w:tmpl w:val="BE228D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11966EB"/>
    <w:multiLevelType w:val="multilevel"/>
    <w:tmpl w:val="1AB4D4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2DE6882"/>
    <w:multiLevelType w:val="multilevel"/>
    <w:tmpl w:val="1A708B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30B080C"/>
    <w:multiLevelType w:val="multilevel"/>
    <w:tmpl w:val="CFDE2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A9F4D07"/>
    <w:multiLevelType w:val="multilevel"/>
    <w:tmpl w:val="834CA0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CDA567D"/>
    <w:multiLevelType w:val="multilevel"/>
    <w:tmpl w:val="6AC6A5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1234519"/>
    <w:multiLevelType w:val="multilevel"/>
    <w:tmpl w:val="061823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6192312"/>
    <w:multiLevelType w:val="multilevel"/>
    <w:tmpl w:val="5AE222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67260CA"/>
    <w:multiLevelType w:val="multilevel"/>
    <w:tmpl w:val="BBD0B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8F8376C"/>
    <w:multiLevelType w:val="multilevel"/>
    <w:tmpl w:val="E5FC92E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24B6895"/>
    <w:multiLevelType w:val="multilevel"/>
    <w:tmpl w:val="AED6F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36F4AE2"/>
    <w:multiLevelType w:val="multilevel"/>
    <w:tmpl w:val="E99814E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3E97F7F"/>
    <w:multiLevelType w:val="multilevel"/>
    <w:tmpl w:val="E12AB2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52A2E7D"/>
    <w:multiLevelType w:val="multilevel"/>
    <w:tmpl w:val="78E0B5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57729D7"/>
    <w:multiLevelType w:val="multilevel"/>
    <w:tmpl w:val="93E89B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6B1314A"/>
    <w:multiLevelType w:val="multilevel"/>
    <w:tmpl w:val="5742F67E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7C93945"/>
    <w:multiLevelType w:val="multilevel"/>
    <w:tmpl w:val="7D2A4C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94356B3"/>
    <w:multiLevelType w:val="multilevel"/>
    <w:tmpl w:val="91641D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D9B6A04"/>
    <w:multiLevelType w:val="multilevel"/>
    <w:tmpl w:val="EC38CB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25"/>
  </w:num>
  <w:num w:numId="3">
    <w:abstractNumId w:val="29"/>
  </w:num>
  <w:num w:numId="4">
    <w:abstractNumId w:val="31"/>
  </w:num>
  <w:num w:numId="5">
    <w:abstractNumId w:val="39"/>
  </w:num>
  <w:num w:numId="6">
    <w:abstractNumId w:val="40"/>
  </w:num>
  <w:num w:numId="7">
    <w:abstractNumId w:val="20"/>
  </w:num>
  <w:num w:numId="8">
    <w:abstractNumId w:val="41"/>
  </w:num>
  <w:num w:numId="9">
    <w:abstractNumId w:val="14"/>
  </w:num>
  <w:num w:numId="10">
    <w:abstractNumId w:val="28"/>
  </w:num>
  <w:num w:numId="11">
    <w:abstractNumId w:val="17"/>
  </w:num>
  <w:num w:numId="12">
    <w:abstractNumId w:val="13"/>
  </w:num>
  <w:num w:numId="13">
    <w:abstractNumId w:val="42"/>
  </w:num>
  <w:num w:numId="14">
    <w:abstractNumId w:val="2"/>
  </w:num>
  <w:num w:numId="15">
    <w:abstractNumId w:val="23"/>
  </w:num>
  <w:num w:numId="16">
    <w:abstractNumId w:val="6"/>
  </w:num>
  <w:num w:numId="17">
    <w:abstractNumId w:val="15"/>
  </w:num>
  <w:num w:numId="18">
    <w:abstractNumId w:val="11"/>
  </w:num>
  <w:num w:numId="19">
    <w:abstractNumId w:val="35"/>
  </w:num>
  <w:num w:numId="20">
    <w:abstractNumId w:val="46"/>
  </w:num>
  <w:num w:numId="21">
    <w:abstractNumId w:val="10"/>
  </w:num>
  <w:num w:numId="22">
    <w:abstractNumId w:val="38"/>
  </w:num>
  <w:num w:numId="23">
    <w:abstractNumId w:val="44"/>
  </w:num>
  <w:num w:numId="24">
    <w:abstractNumId w:val="16"/>
  </w:num>
  <w:num w:numId="25">
    <w:abstractNumId w:val="37"/>
  </w:num>
  <w:num w:numId="26">
    <w:abstractNumId w:val="48"/>
  </w:num>
  <w:num w:numId="27">
    <w:abstractNumId w:val="21"/>
  </w:num>
  <w:num w:numId="28">
    <w:abstractNumId w:val="47"/>
  </w:num>
  <w:num w:numId="29">
    <w:abstractNumId w:val="43"/>
  </w:num>
  <w:num w:numId="30">
    <w:abstractNumId w:val="33"/>
  </w:num>
  <w:num w:numId="31">
    <w:abstractNumId w:val="8"/>
  </w:num>
  <w:num w:numId="32">
    <w:abstractNumId w:val="18"/>
  </w:num>
  <w:num w:numId="33">
    <w:abstractNumId w:val="45"/>
  </w:num>
  <w:num w:numId="34">
    <w:abstractNumId w:val="4"/>
  </w:num>
  <w:num w:numId="35">
    <w:abstractNumId w:val="3"/>
  </w:num>
  <w:num w:numId="36">
    <w:abstractNumId w:val="0"/>
  </w:num>
  <w:num w:numId="37">
    <w:abstractNumId w:val="30"/>
  </w:num>
  <w:num w:numId="38">
    <w:abstractNumId w:val="36"/>
  </w:num>
  <w:num w:numId="39">
    <w:abstractNumId w:val="22"/>
  </w:num>
  <w:num w:numId="40">
    <w:abstractNumId w:val="32"/>
  </w:num>
  <w:num w:numId="41">
    <w:abstractNumId w:val="12"/>
  </w:num>
  <w:num w:numId="42">
    <w:abstractNumId w:val="49"/>
  </w:num>
  <w:num w:numId="43">
    <w:abstractNumId w:val="1"/>
  </w:num>
  <w:num w:numId="44">
    <w:abstractNumId w:val="24"/>
  </w:num>
  <w:num w:numId="45">
    <w:abstractNumId w:val="34"/>
  </w:num>
  <w:num w:numId="46">
    <w:abstractNumId w:val="9"/>
  </w:num>
  <w:num w:numId="47">
    <w:abstractNumId w:val="26"/>
  </w:num>
  <w:num w:numId="48">
    <w:abstractNumId w:val="7"/>
  </w:num>
  <w:num w:numId="49">
    <w:abstractNumId w:val="5"/>
  </w:num>
  <w:num w:numId="50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57FD2"/>
    <w:rsid w:val="00067DFC"/>
    <w:rsid w:val="000A5812"/>
    <w:rsid w:val="00104A0E"/>
    <w:rsid w:val="00142072"/>
    <w:rsid w:val="00161885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94593"/>
    <w:rsid w:val="002A1567"/>
    <w:rsid w:val="003054CD"/>
    <w:rsid w:val="0032064B"/>
    <w:rsid w:val="00320BB5"/>
    <w:rsid w:val="00337CEA"/>
    <w:rsid w:val="00374B7E"/>
    <w:rsid w:val="00391F21"/>
    <w:rsid w:val="003971A3"/>
    <w:rsid w:val="003F0E18"/>
    <w:rsid w:val="00493DBB"/>
    <w:rsid w:val="004A2B5D"/>
    <w:rsid w:val="004C029B"/>
    <w:rsid w:val="004C73FB"/>
    <w:rsid w:val="004E2322"/>
    <w:rsid w:val="004F0DB5"/>
    <w:rsid w:val="0052464A"/>
    <w:rsid w:val="00532A66"/>
    <w:rsid w:val="0056192A"/>
    <w:rsid w:val="00573E91"/>
    <w:rsid w:val="005B239E"/>
    <w:rsid w:val="005E11F7"/>
    <w:rsid w:val="005E5414"/>
    <w:rsid w:val="005F369C"/>
    <w:rsid w:val="00657DAE"/>
    <w:rsid w:val="00690862"/>
    <w:rsid w:val="00693E54"/>
    <w:rsid w:val="006D62D9"/>
    <w:rsid w:val="006D73C6"/>
    <w:rsid w:val="006E6368"/>
    <w:rsid w:val="006F3417"/>
    <w:rsid w:val="00760A9D"/>
    <w:rsid w:val="007621F4"/>
    <w:rsid w:val="007A6666"/>
    <w:rsid w:val="007C3F74"/>
    <w:rsid w:val="00813B9A"/>
    <w:rsid w:val="008B5816"/>
    <w:rsid w:val="0090540E"/>
    <w:rsid w:val="00905E73"/>
    <w:rsid w:val="00967CD1"/>
    <w:rsid w:val="009764D1"/>
    <w:rsid w:val="00997A69"/>
    <w:rsid w:val="009D3898"/>
    <w:rsid w:val="009E4584"/>
    <w:rsid w:val="00A10259"/>
    <w:rsid w:val="00A266F0"/>
    <w:rsid w:val="00A279F8"/>
    <w:rsid w:val="00A44DA1"/>
    <w:rsid w:val="00AA2E82"/>
    <w:rsid w:val="00AB7DD5"/>
    <w:rsid w:val="00B00B7D"/>
    <w:rsid w:val="00B24748"/>
    <w:rsid w:val="00B36772"/>
    <w:rsid w:val="00BB1B7F"/>
    <w:rsid w:val="00C76CFF"/>
    <w:rsid w:val="00CA26C1"/>
    <w:rsid w:val="00CB1EF9"/>
    <w:rsid w:val="00D0334D"/>
    <w:rsid w:val="00D361E5"/>
    <w:rsid w:val="00D71A95"/>
    <w:rsid w:val="00D77CF4"/>
    <w:rsid w:val="00D826EF"/>
    <w:rsid w:val="00DB4329"/>
    <w:rsid w:val="00DE202A"/>
    <w:rsid w:val="00DE31B9"/>
    <w:rsid w:val="00E03DAA"/>
    <w:rsid w:val="00E16D99"/>
    <w:rsid w:val="00E21176"/>
    <w:rsid w:val="00E967F6"/>
    <w:rsid w:val="00EA1F19"/>
    <w:rsid w:val="00EB5ADB"/>
    <w:rsid w:val="00EC4BB2"/>
    <w:rsid w:val="00EC7C8F"/>
    <w:rsid w:val="00EE36EF"/>
    <w:rsid w:val="00EF610E"/>
    <w:rsid w:val="00F500FE"/>
    <w:rsid w:val="00F76E80"/>
    <w:rsid w:val="00F81DFF"/>
    <w:rsid w:val="00F96B17"/>
    <w:rsid w:val="00FA48D9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4785</Words>
  <Characters>27277</Characters>
  <Application>Microsoft Office Word</Application>
  <DocSecurity>0</DocSecurity>
  <Lines>227</Lines>
  <Paragraphs>63</Paragraphs>
  <ScaleCrop>false</ScaleCrop>
  <Company>Microsoft</Company>
  <LinksUpToDate>false</LinksUpToDate>
  <CharactersWithSpaces>31999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53</cp:revision>
  <dcterms:created xsi:type="dcterms:W3CDTF">2015-01-19T11:54:00Z</dcterms:created>
  <dcterms:modified xsi:type="dcterms:W3CDTF">2015-01-22T14:48:00Z</dcterms:modified>
</cp:coreProperties>
</file>